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743" w:type="dxa"/>
        <w:tblLayout w:type="fixed"/>
        <w:tblLook w:val="04A0" w:firstRow="1" w:lastRow="0" w:firstColumn="1" w:lastColumn="0" w:noHBand="0" w:noVBand="1"/>
      </w:tblPr>
      <w:tblGrid>
        <w:gridCol w:w="4638"/>
        <w:gridCol w:w="5607"/>
      </w:tblGrid>
      <w:tr w:rsidR="00950A47" w:rsidTr="00DD5F3A">
        <w:tc>
          <w:tcPr>
            <w:tcW w:w="4638" w:type="dxa"/>
            <w:hideMark/>
          </w:tcPr>
          <w:p w:rsidR="00950A47" w:rsidRDefault="00950A47" w:rsidP="00DD5F3A">
            <w:pPr>
              <w:keepNext/>
              <w:tabs>
                <w:tab w:val="center" w:pos="1843"/>
                <w:tab w:val="center" w:pos="6946"/>
              </w:tabs>
              <w:spacing w:line="256"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950A47" w:rsidRDefault="00950A47" w:rsidP="00DD5F3A">
            <w:pPr>
              <w:keepNext/>
              <w:tabs>
                <w:tab w:val="left" w:pos="851"/>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950A47" w:rsidRDefault="00950A47" w:rsidP="00DD5F3A">
            <w:pPr>
              <w:keepNext/>
              <w:tabs>
                <w:tab w:val="center" w:pos="1843"/>
                <w:tab w:val="center" w:pos="6946"/>
              </w:tabs>
              <w:spacing w:line="256"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7" w:type="dxa"/>
            <w:hideMark/>
          </w:tcPr>
          <w:p w:rsidR="00950A47" w:rsidRDefault="00950A47" w:rsidP="00DD5F3A">
            <w:pPr>
              <w:keepNext/>
              <w:tabs>
                <w:tab w:val="left" w:pos="851"/>
              </w:tabs>
              <w:spacing w:line="256"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950A47" w:rsidRDefault="00950A47" w:rsidP="00DD5F3A">
            <w:pPr>
              <w:keepNext/>
              <w:tabs>
                <w:tab w:val="left" w:pos="851"/>
              </w:tabs>
              <w:spacing w:line="256"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9264" behindDoc="0" locked="0" layoutInCell="1" allowOverlap="1" wp14:anchorId="0B4EF199" wp14:editId="6E973074">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5B058"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bl>
    <w:p w:rsidR="00950A47" w:rsidRDefault="00950A47" w:rsidP="00950A47">
      <w:pPr>
        <w:ind w:left="-567" w:firstLine="567"/>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392AC2FC" wp14:editId="38870627">
                <wp:simplePos x="0" y="0"/>
                <wp:positionH relativeFrom="column">
                  <wp:posOffset>596265</wp:posOffset>
                </wp:positionH>
                <wp:positionV relativeFrom="paragraph">
                  <wp:posOffset>80010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B18A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95pt,6.3pt" to="109.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" strokecolor="black [3040]"/>
            </w:pict>
          </mc:Fallback>
        </mc:AlternateContent>
      </w:r>
    </w:p>
    <w:p w:rsidR="00950A47" w:rsidRDefault="00950A47" w:rsidP="00950A47">
      <w:pPr>
        <w:jc w:val="both"/>
        <w:rPr>
          <w:rFonts w:ascii="Times New Roman" w:hAnsi="Times New Roman"/>
          <w:i/>
          <w:sz w:val="28"/>
          <w:szCs w:val="28"/>
        </w:rPr>
      </w:pPr>
      <w:r>
        <w:rPr>
          <w:rFonts w:ascii="Times New Roman" w:hAnsi="Times New Roman"/>
          <w:sz w:val="28"/>
          <w:szCs w:val="28"/>
        </w:rPr>
        <w:t xml:space="preserve">  Số: </w:t>
      </w:r>
      <w:r w:rsidR="006B27CB">
        <w:rPr>
          <w:rFonts w:ascii="Times New Roman" w:hAnsi="Times New Roman"/>
          <w:sz w:val="28"/>
          <w:szCs w:val="28"/>
        </w:rPr>
        <w:t xml:space="preserve"> </w:t>
      </w:r>
      <w:r w:rsidR="0023415E">
        <w:rPr>
          <w:rFonts w:ascii="Times New Roman" w:hAnsi="Times New Roman"/>
          <w:sz w:val="28"/>
          <w:szCs w:val="28"/>
        </w:rPr>
        <w:t xml:space="preserve">        </w:t>
      </w:r>
      <w:r>
        <w:rPr>
          <w:rFonts w:ascii="Times New Roman" w:hAnsi="Times New Roman"/>
          <w:sz w:val="28"/>
          <w:szCs w:val="28"/>
        </w:rPr>
        <w:t xml:space="preserve">/KH-GDĐT-YT           </w:t>
      </w:r>
      <w:r w:rsidR="001168C4">
        <w:rPr>
          <w:rFonts w:ascii="Times New Roman" w:hAnsi="Times New Roman"/>
          <w:sz w:val="28"/>
          <w:szCs w:val="28"/>
        </w:rPr>
        <w:t xml:space="preserve">     </w:t>
      </w:r>
      <w:r>
        <w:rPr>
          <w:rFonts w:ascii="Times New Roman" w:hAnsi="Times New Roman"/>
          <w:sz w:val="28"/>
          <w:szCs w:val="28"/>
        </w:rPr>
        <w:t xml:space="preserve">        </w:t>
      </w:r>
      <w:r w:rsidRPr="00B8432B">
        <w:rPr>
          <w:rFonts w:ascii="Times New Roman" w:hAnsi="Times New Roman"/>
          <w:i/>
          <w:sz w:val="28"/>
          <w:szCs w:val="28"/>
        </w:rPr>
        <w:t xml:space="preserve">Tân Bình, ngày </w:t>
      </w:r>
      <w:r w:rsidR="0023415E">
        <w:rPr>
          <w:rFonts w:ascii="Times New Roman" w:hAnsi="Times New Roman"/>
          <w:i/>
          <w:sz w:val="28"/>
          <w:szCs w:val="28"/>
        </w:rPr>
        <w:t xml:space="preserve">     </w:t>
      </w:r>
      <w:r w:rsidRPr="00B8432B">
        <w:rPr>
          <w:rFonts w:ascii="Times New Roman" w:hAnsi="Times New Roman"/>
          <w:i/>
          <w:sz w:val="28"/>
          <w:szCs w:val="28"/>
        </w:rPr>
        <w:t xml:space="preserve"> tháng </w:t>
      </w:r>
      <w:proofErr w:type="gramStart"/>
      <w:r w:rsidR="00C02FCC">
        <w:rPr>
          <w:rFonts w:ascii="Times New Roman" w:hAnsi="Times New Roman"/>
          <w:i/>
          <w:sz w:val="28"/>
          <w:szCs w:val="28"/>
        </w:rPr>
        <w:t>9</w:t>
      </w:r>
      <w:r>
        <w:rPr>
          <w:rFonts w:ascii="Times New Roman" w:hAnsi="Times New Roman"/>
          <w:i/>
          <w:sz w:val="28"/>
          <w:szCs w:val="28"/>
        </w:rPr>
        <w:t xml:space="preserve"> </w:t>
      </w:r>
      <w:r w:rsidRPr="00B8432B">
        <w:rPr>
          <w:rFonts w:ascii="Times New Roman" w:hAnsi="Times New Roman"/>
          <w:i/>
          <w:sz w:val="28"/>
          <w:szCs w:val="28"/>
        </w:rPr>
        <w:t xml:space="preserve"> năm</w:t>
      </w:r>
      <w:proofErr w:type="gramEnd"/>
      <w:r w:rsidRPr="00B8432B">
        <w:rPr>
          <w:rFonts w:ascii="Times New Roman" w:hAnsi="Times New Roman"/>
          <w:i/>
          <w:sz w:val="28"/>
          <w:szCs w:val="28"/>
        </w:rPr>
        <w:t xml:space="preserve"> 202</w:t>
      </w:r>
      <w:r w:rsidR="0023415E">
        <w:rPr>
          <w:rFonts w:ascii="Times New Roman" w:hAnsi="Times New Roman"/>
          <w:i/>
          <w:sz w:val="28"/>
          <w:szCs w:val="28"/>
        </w:rPr>
        <w:t>3</w:t>
      </w:r>
      <w:r w:rsidRPr="00B8432B">
        <w:rPr>
          <w:rFonts w:ascii="Times New Roman" w:hAnsi="Times New Roman"/>
          <w:i/>
          <w:sz w:val="28"/>
          <w:szCs w:val="28"/>
        </w:rPr>
        <w:tab/>
      </w:r>
    </w:p>
    <w:p w:rsidR="00950A47" w:rsidRDefault="00950A47" w:rsidP="00950A47">
      <w:pPr>
        <w:ind w:firstLine="720"/>
        <w:jc w:val="center"/>
        <w:rPr>
          <w:rFonts w:ascii="Times New Roman" w:hAnsi="Times New Roman"/>
          <w:b/>
          <w:sz w:val="28"/>
          <w:szCs w:val="28"/>
        </w:rPr>
      </w:pPr>
    </w:p>
    <w:p w:rsidR="00950A47" w:rsidRPr="00B8432B" w:rsidRDefault="00950A47" w:rsidP="00950A47">
      <w:pPr>
        <w:ind w:firstLine="720"/>
        <w:jc w:val="center"/>
        <w:rPr>
          <w:rFonts w:ascii="Times New Roman" w:hAnsi="Times New Roman"/>
          <w:b/>
          <w:sz w:val="28"/>
          <w:szCs w:val="28"/>
        </w:rPr>
      </w:pPr>
      <w:r w:rsidRPr="00B8432B">
        <w:rPr>
          <w:rFonts w:ascii="Times New Roman" w:hAnsi="Times New Roman"/>
          <w:b/>
          <w:sz w:val="28"/>
          <w:szCs w:val="28"/>
        </w:rPr>
        <w:t>KẾ HOẠCH</w:t>
      </w:r>
    </w:p>
    <w:p w:rsidR="00950A47" w:rsidRDefault="00950A47" w:rsidP="006B27CB">
      <w:pPr>
        <w:ind w:firstLine="720"/>
        <w:jc w:val="center"/>
        <w:rPr>
          <w:rFonts w:ascii="Times New Roman" w:hAnsi="Times New Roman"/>
          <w:b/>
          <w:sz w:val="28"/>
          <w:szCs w:val="28"/>
        </w:rPr>
      </w:pPr>
      <w:r w:rsidRPr="00B8432B">
        <w:rPr>
          <w:rFonts w:ascii="Times New Roman" w:hAnsi="Times New Roman"/>
          <w:b/>
          <w:sz w:val="28"/>
          <w:szCs w:val="28"/>
        </w:rPr>
        <w:t>Triển khai công tác đảm bảo an toàn trường học</w:t>
      </w:r>
      <w:r>
        <w:rPr>
          <w:rFonts w:ascii="Times New Roman" w:hAnsi="Times New Roman"/>
          <w:b/>
          <w:sz w:val="28"/>
          <w:szCs w:val="28"/>
        </w:rPr>
        <w:t>, xây dựng môi trường lành mạnh, thân thiện, phòng chống bạo lực học đường</w:t>
      </w:r>
      <w:r w:rsidR="006B27CB">
        <w:rPr>
          <w:rFonts w:ascii="Times New Roman" w:hAnsi="Times New Roman"/>
          <w:b/>
          <w:sz w:val="28"/>
          <w:szCs w:val="28"/>
        </w:rPr>
        <w:t xml:space="preserve">, phòng chống tai nạn thương tích </w:t>
      </w:r>
      <w:r>
        <w:rPr>
          <w:rFonts w:ascii="Times New Roman" w:hAnsi="Times New Roman"/>
          <w:b/>
          <w:sz w:val="28"/>
          <w:szCs w:val="28"/>
        </w:rPr>
        <w:t>t</w:t>
      </w:r>
      <w:r w:rsidRPr="00B8432B">
        <w:rPr>
          <w:rFonts w:ascii="Times New Roman" w:hAnsi="Times New Roman"/>
          <w:b/>
          <w:sz w:val="28"/>
          <w:szCs w:val="28"/>
        </w:rPr>
        <w:t xml:space="preserve">ại các cơ sở giáo dục trên địa bàn quận Tân Bình </w:t>
      </w:r>
    </w:p>
    <w:p w:rsidR="00950A47" w:rsidRPr="00B8432B" w:rsidRDefault="00950A47" w:rsidP="00950A47">
      <w:pPr>
        <w:ind w:firstLine="720"/>
        <w:jc w:val="center"/>
        <w:rPr>
          <w:rFonts w:ascii="Times New Roman" w:hAnsi="Times New Roman"/>
          <w:b/>
          <w:sz w:val="28"/>
          <w:szCs w:val="28"/>
        </w:rPr>
      </w:pPr>
      <w:r>
        <w:rPr>
          <w:rFonts w:ascii="Times New Roman" w:hAnsi="Times New Roman"/>
          <w:b/>
          <w:sz w:val="28"/>
          <w:szCs w:val="28"/>
        </w:rPr>
        <w:t>N</w:t>
      </w:r>
      <w:r w:rsidRPr="00B8432B">
        <w:rPr>
          <w:rFonts w:ascii="Times New Roman" w:hAnsi="Times New Roman"/>
          <w:b/>
          <w:sz w:val="28"/>
          <w:szCs w:val="28"/>
        </w:rPr>
        <w:t>ăm học 202</w:t>
      </w:r>
      <w:r w:rsidR="0023415E">
        <w:rPr>
          <w:rFonts w:ascii="Times New Roman" w:hAnsi="Times New Roman"/>
          <w:b/>
          <w:sz w:val="28"/>
          <w:szCs w:val="28"/>
        </w:rPr>
        <w:t>3</w:t>
      </w:r>
      <w:r w:rsidRPr="00B8432B">
        <w:rPr>
          <w:rFonts w:ascii="Times New Roman" w:hAnsi="Times New Roman"/>
          <w:b/>
          <w:sz w:val="28"/>
          <w:szCs w:val="28"/>
        </w:rPr>
        <w:t>-202</w:t>
      </w:r>
      <w:r w:rsidR="0023415E">
        <w:rPr>
          <w:rFonts w:ascii="Times New Roman" w:hAnsi="Times New Roman"/>
          <w:b/>
          <w:sz w:val="28"/>
          <w:szCs w:val="28"/>
        </w:rPr>
        <w:t>4</w:t>
      </w:r>
    </w:p>
    <w:p w:rsidR="00950A47" w:rsidRDefault="00950A47" w:rsidP="00950A47">
      <w:pPr>
        <w:spacing w:before="120" w:after="120"/>
        <w:ind w:firstLine="720"/>
        <w:jc w:val="both"/>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1312" behindDoc="0" locked="0" layoutInCell="1" allowOverlap="1" wp14:anchorId="2F03E062" wp14:editId="42C3DDC0">
                <wp:simplePos x="0" y="0"/>
                <wp:positionH relativeFrom="column">
                  <wp:posOffset>2901315</wp:posOffset>
                </wp:positionH>
                <wp:positionV relativeFrom="paragraph">
                  <wp:posOffset>87630</wp:posOffset>
                </wp:positionV>
                <wp:extent cx="495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29F8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8.45pt,6.9pt" to="26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" strokecolor="black [3040]"/>
            </w:pict>
          </mc:Fallback>
        </mc:AlternateContent>
      </w:r>
    </w:p>
    <w:p w:rsidR="00461E0C" w:rsidRDefault="00461E0C" w:rsidP="00461E0C">
      <w:pPr>
        <w:spacing w:before="120" w:after="120"/>
        <w:ind w:firstLine="720"/>
        <w:jc w:val="both"/>
        <w:rPr>
          <w:rFonts w:ascii="Times New Roman" w:hAnsi="Times New Roman"/>
          <w:sz w:val="28"/>
          <w:szCs w:val="28"/>
        </w:rPr>
      </w:pPr>
      <w:r>
        <w:rPr>
          <w:rFonts w:ascii="Times New Roman" w:hAnsi="Times New Roman"/>
          <w:sz w:val="28"/>
          <w:szCs w:val="28"/>
        </w:rPr>
        <w:t xml:space="preserve">Căn cứ </w:t>
      </w:r>
      <w:r w:rsidR="00B36A3E">
        <w:rPr>
          <w:rFonts w:ascii="Times New Roman" w:hAnsi="Times New Roman"/>
          <w:sz w:val="28"/>
          <w:szCs w:val="28"/>
        </w:rPr>
        <w:t>Thông tư</w:t>
      </w:r>
      <w:r w:rsidR="00950A47" w:rsidRPr="00604497">
        <w:rPr>
          <w:rFonts w:ascii="Times New Roman" w:hAnsi="Times New Roman"/>
          <w:sz w:val="28"/>
          <w:szCs w:val="28"/>
        </w:rPr>
        <w:t xml:space="preserve"> số 4</w:t>
      </w:r>
      <w:r w:rsidR="00B36A3E">
        <w:rPr>
          <w:rFonts w:ascii="Times New Roman" w:hAnsi="Times New Roman"/>
          <w:sz w:val="28"/>
          <w:szCs w:val="28"/>
        </w:rPr>
        <w:t>5</w:t>
      </w:r>
      <w:r w:rsidR="00950A47" w:rsidRPr="00604497">
        <w:rPr>
          <w:rFonts w:ascii="Times New Roman" w:hAnsi="Times New Roman"/>
          <w:sz w:val="28"/>
          <w:szCs w:val="28"/>
        </w:rPr>
        <w:t>/</w:t>
      </w:r>
      <w:r w:rsidR="00B36A3E">
        <w:rPr>
          <w:rFonts w:ascii="Times New Roman" w:hAnsi="Times New Roman"/>
          <w:sz w:val="28"/>
          <w:szCs w:val="28"/>
        </w:rPr>
        <w:t>2021/TT-</w:t>
      </w:r>
      <w:r w:rsidR="00950A47" w:rsidRPr="00604497">
        <w:rPr>
          <w:rFonts w:ascii="Times New Roman" w:hAnsi="Times New Roman"/>
          <w:sz w:val="28"/>
          <w:szCs w:val="28"/>
        </w:rPr>
        <w:t xml:space="preserve">BGDĐT ngày </w:t>
      </w:r>
      <w:r w:rsidR="00B36A3E">
        <w:rPr>
          <w:rFonts w:ascii="Times New Roman" w:hAnsi="Times New Roman"/>
          <w:sz w:val="28"/>
          <w:szCs w:val="28"/>
        </w:rPr>
        <w:t xml:space="preserve">31 </w:t>
      </w:r>
      <w:r w:rsidR="00950A47" w:rsidRPr="00604497">
        <w:rPr>
          <w:rFonts w:ascii="Times New Roman" w:hAnsi="Times New Roman"/>
          <w:sz w:val="28"/>
          <w:szCs w:val="28"/>
        </w:rPr>
        <w:t xml:space="preserve">tháng </w:t>
      </w:r>
      <w:r w:rsidR="00B36A3E">
        <w:rPr>
          <w:rFonts w:ascii="Times New Roman" w:hAnsi="Times New Roman"/>
          <w:sz w:val="28"/>
          <w:szCs w:val="28"/>
        </w:rPr>
        <w:t>12</w:t>
      </w:r>
      <w:r w:rsidR="00950A47" w:rsidRPr="00604497">
        <w:rPr>
          <w:rFonts w:ascii="Times New Roman" w:hAnsi="Times New Roman"/>
          <w:sz w:val="28"/>
          <w:szCs w:val="28"/>
        </w:rPr>
        <w:t xml:space="preserve"> năm 202</w:t>
      </w:r>
      <w:r w:rsidR="00B36A3E">
        <w:rPr>
          <w:rFonts w:ascii="Times New Roman" w:hAnsi="Times New Roman"/>
          <w:sz w:val="28"/>
          <w:szCs w:val="28"/>
        </w:rPr>
        <w:t>1</w:t>
      </w:r>
      <w:r w:rsidR="00950A47" w:rsidRPr="00604497">
        <w:rPr>
          <w:rFonts w:ascii="Times New Roman" w:hAnsi="Times New Roman"/>
          <w:sz w:val="28"/>
          <w:szCs w:val="28"/>
        </w:rPr>
        <w:t xml:space="preserve"> của Bộ Bộ Giáo dục và Đào tạo </w:t>
      </w:r>
      <w:r w:rsidR="00B36A3E">
        <w:rPr>
          <w:rFonts w:ascii="Times New Roman" w:hAnsi="Times New Roman"/>
          <w:sz w:val="28"/>
          <w:szCs w:val="28"/>
        </w:rPr>
        <w:t>v</w:t>
      </w:r>
      <w:r w:rsidR="00950A47" w:rsidRPr="00604497">
        <w:rPr>
          <w:rFonts w:ascii="Times New Roman" w:hAnsi="Times New Roman"/>
          <w:sz w:val="28"/>
          <w:szCs w:val="28"/>
        </w:rPr>
        <w:t xml:space="preserve">ề </w:t>
      </w:r>
      <w:r w:rsidR="00B36A3E">
        <w:rPr>
          <w:rFonts w:ascii="Times New Roman" w:hAnsi="Times New Roman"/>
          <w:sz w:val="28"/>
          <w:szCs w:val="28"/>
        </w:rPr>
        <w:t>quy định việc xây dựng trường học an toàn phòng chống tai nạn thương tích trong cơ sở giáo dục mầm non;</w:t>
      </w:r>
    </w:p>
    <w:p w:rsidR="00B36A3E" w:rsidRDefault="00B36A3E" w:rsidP="00B36A3E">
      <w:pPr>
        <w:spacing w:before="120" w:after="120"/>
        <w:ind w:firstLine="720"/>
        <w:jc w:val="both"/>
        <w:rPr>
          <w:rFonts w:ascii="Times New Roman" w:hAnsi="Times New Roman"/>
          <w:sz w:val="28"/>
          <w:szCs w:val="28"/>
        </w:rPr>
      </w:pPr>
      <w:r>
        <w:rPr>
          <w:rFonts w:ascii="Times New Roman" w:hAnsi="Times New Roman"/>
          <w:sz w:val="28"/>
          <w:szCs w:val="28"/>
        </w:rPr>
        <w:t xml:space="preserve">Căn cứ </w:t>
      </w:r>
      <w:r w:rsidRPr="00FA46ED">
        <w:rPr>
          <w:rFonts w:ascii="Times New Roman" w:hAnsi="Times New Roman"/>
          <w:sz w:val="28"/>
          <w:szCs w:val="28"/>
        </w:rPr>
        <w:t>Quyết định số 4458/QĐ-BGDĐT ngày 22</w:t>
      </w:r>
      <w:r>
        <w:rPr>
          <w:rFonts w:ascii="Times New Roman" w:hAnsi="Times New Roman"/>
          <w:sz w:val="28"/>
          <w:szCs w:val="28"/>
        </w:rPr>
        <w:t xml:space="preserve"> tháng 8 năm </w:t>
      </w:r>
      <w:r w:rsidRPr="00FA46ED">
        <w:rPr>
          <w:rFonts w:ascii="Times New Roman" w:hAnsi="Times New Roman"/>
          <w:sz w:val="28"/>
          <w:szCs w:val="28"/>
        </w:rPr>
        <w:t xml:space="preserve">2007 của Bộ trưởng Bộ Giáo </w:t>
      </w:r>
      <w:r w:rsidRPr="006B27CB">
        <w:rPr>
          <w:rFonts w:ascii="Times New Roman" w:hAnsi="Times New Roman"/>
          <w:sz w:val="28"/>
          <w:szCs w:val="28"/>
        </w:rPr>
        <w:t xml:space="preserve">dục và Đào tạo </w:t>
      </w:r>
      <w:r>
        <w:rPr>
          <w:rFonts w:ascii="Times New Roman" w:hAnsi="Times New Roman"/>
          <w:sz w:val="28"/>
          <w:szCs w:val="28"/>
        </w:rPr>
        <w:t xml:space="preserve">về việc </w:t>
      </w:r>
      <w:r w:rsidRPr="006B27CB">
        <w:rPr>
          <w:rFonts w:ascii="Times New Roman" w:hAnsi="Times New Roman"/>
          <w:sz w:val="28"/>
          <w:szCs w:val="28"/>
        </w:rPr>
        <w:t>tổ chức thực hiện quy định xây dựng trường học an toàn, phòng chống tai nạn thương tích trong trường phổ thông;</w:t>
      </w:r>
    </w:p>
    <w:p w:rsidR="00461E0C" w:rsidRPr="001E2767" w:rsidRDefault="001E2767" w:rsidP="00461E0C">
      <w:pPr>
        <w:spacing w:before="120" w:after="120"/>
        <w:ind w:firstLine="720"/>
        <w:jc w:val="both"/>
        <w:rPr>
          <w:rFonts w:ascii="Times New Roman" w:hAnsi="Times New Roman"/>
          <w:color w:val="000000" w:themeColor="text1"/>
          <w:sz w:val="28"/>
          <w:szCs w:val="28"/>
        </w:rPr>
      </w:pPr>
      <w:r w:rsidRPr="001E2767">
        <w:rPr>
          <w:rFonts w:ascii="Times New Roman" w:hAnsi="Times New Roman"/>
          <w:color w:val="000000" w:themeColor="text1"/>
          <w:sz w:val="28"/>
          <w:szCs w:val="28"/>
        </w:rPr>
        <w:t xml:space="preserve">Tiếp tục thực hiện </w:t>
      </w:r>
      <w:r w:rsidR="00461E0C" w:rsidRPr="001E2767">
        <w:rPr>
          <w:rFonts w:ascii="Times New Roman" w:hAnsi="Times New Roman"/>
          <w:color w:val="000000" w:themeColor="text1"/>
          <w:sz w:val="28"/>
          <w:szCs w:val="28"/>
        </w:rPr>
        <w:t xml:space="preserve">Công văn số 1244/UBND-VX ngày 29 tháng 6 năm 2022 của Uỷ ban nhân dân quận Tân Bình về việc </w:t>
      </w:r>
      <w:r w:rsidR="00461E0C" w:rsidRPr="001E2767">
        <w:rPr>
          <w:rFonts w:ascii="Times New Roman" w:eastAsia="Arial" w:hAnsi="Times New Roman"/>
          <w:noProof/>
          <w:color w:val="000000" w:themeColor="text1"/>
          <w:sz w:val="28"/>
          <w:szCs w:val="28"/>
        </w:rPr>
        <w:t>tăng cường công tác đảm bảo an toàn, phòng chống tai nạn thương tích trẻ em trên địa bàn quận.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Phòng Giáo dục và Đào tạo đề nghị </w:t>
      </w:r>
      <w:r w:rsidR="00C86FAC">
        <w:rPr>
          <w:rFonts w:ascii="Times New Roman" w:hAnsi="Times New Roman"/>
          <w:sz w:val="28"/>
          <w:szCs w:val="28"/>
        </w:rPr>
        <w:t xml:space="preserve">cán bộ quản lý </w:t>
      </w:r>
      <w:r>
        <w:rPr>
          <w:rFonts w:ascii="Times New Roman" w:hAnsi="Times New Roman"/>
          <w:sz w:val="28"/>
          <w:szCs w:val="28"/>
        </w:rPr>
        <w:t xml:space="preserve">các trường </w:t>
      </w:r>
      <w:r w:rsidR="001E2767">
        <w:rPr>
          <w:rFonts w:ascii="Times New Roman" w:hAnsi="Times New Roman"/>
          <w:sz w:val="28"/>
          <w:szCs w:val="28"/>
        </w:rPr>
        <w:t>m</w:t>
      </w:r>
      <w:r>
        <w:rPr>
          <w:rFonts w:ascii="Times New Roman" w:hAnsi="Times New Roman"/>
          <w:sz w:val="28"/>
          <w:szCs w:val="28"/>
        </w:rPr>
        <w:t xml:space="preserve">ầm non, </w:t>
      </w:r>
      <w:r w:rsidR="001E2767">
        <w:rPr>
          <w:rFonts w:ascii="Times New Roman" w:hAnsi="Times New Roman"/>
          <w:sz w:val="28"/>
          <w:szCs w:val="28"/>
        </w:rPr>
        <w:t>t</w:t>
      </w:r>
      <w:r>
        <w:rPr>
          <w:rFonts w:ascii="Times New Roman" w:hAnsi="Times New Roman"/>
          <w:sz w:val="28"/>
          <w:szCs w:val="28"/>
        </w:rPr>
        <w:t xml:space="preserve">iểu học, </w:t>
      </w:r>
      <w:r w:rsidR="001E2767">
        <w:rPr>
          <w:rFonts w:ascii="Times New Roman" w:hAnsi="Times New Roman"/>
          <w:sz w:val="28"/>
          <w:szCs w:val="28"/>
        </w:rPr>
        <w:t>t</w:t>
      </w:r>
      <w:r>
        <w:rPr>
          <w:rFonts w:ascii="Times New Roman" w:hAnsi="Times New Roman"/>
          <w:sz w:val="28"/>
          <w:szCs w:val="28"/>
        </w:rPr>
        <w:t xml:space="preserve">rung học cơ sở; các trường </w:t>
      </w:r>
      <w:r w:rsidR="00C86FAC">
        <w:rPr>
          <w:rFonts w:ascii="Times New Roman" w:hAnsi="Times New Roman"/>
          <w:sz w:val="28"/>
          <w:szCs w:val="28"/>
        </w:rPr>
        <w:t>t</w:t>
      </w:r>
      <w:r>
        <w:rPr>
          <w:rFonts w:ascii="Times New Roman" w:hAnsi="Times New Roman"/>
          <w:sz w:val="28"/>
          <w:szCs w:val="28"/>
        </w:rPr>
        <w:t xml:space="preserve">rung học phổ thông, </w:t>
      </w:r>
      <w:r w:rsidR="006B27CB">
        <w:rPr>
          <w:rFonts w:ascii="Times New Roman" w:hAnsi="Times New Roman"/>
          <w:sz w:val="28"/>
          <w:szCs w:val="28"/>
        </w:rPr>
        <w:t xml:space="preserve">trường </w:t>
      </w:r>
      <w:r w:rsidR="00C86FAC">
        <w:rPr>
          <w:rFonts w:ascii="Times New Roman" w:hAnsi="Times New Roman"/>
          <w:sz w:val="28"/>
          <w:szCs w:val="28"/>
        </w:rPr>
        <w:t xml:space="preserve">phỏ thông </w:t>
      </w:r>
      <w:r w:rsidR="006B27CB">
        <w:rPr>
          <w:rFonts w:ascii="Times New Roman" w:hAnsi="Times New Roman"/>
          <w:sz w:val="28"/>
          <w:szCs w:val="28"/>
        </w:rPr>
        <w:t xml:space="preserve">nhiều cấp học; </w:t>
      </w:r>
      <w:r>
        <w:rPr>
          <w:rFonts w:ascii="Times New Roman" w:hAnsi="Times New Roman"/>
          <w:sz w:val="28"/>
          <w:szCs w:val="28"/>
        </w:rPr>
        <w:t xml:space="preserve">Trung tâm GDNN-GDTX và </w:t>
      </w:r>
      <w:r w:rsidR="00C86FAC">
        <w:rPr>
          <w:rFonts w:ascii="Times New Roman" w:hAnsi="Times New Roman"/>
          <w:sz w:val="28"/>
          <w:szCs w:val="28"/>
        </w:rPr>
        <w:t>q</w:t>
      </w:r>
      <w:r w:rsidR="006B27CB">
        <w:rPr>
          <w:rFonts w:ascii="Times New Roman" w:hAnsi="Times New Roman"/>
          <w:sz w:val="28"/>
          <w:szCs w:val="28"/>
        </w:rPr>
        <w:t xml:space="preserve">uản lý </w:t>
      </w:r>
      <w:r w:rsidR="00B36A3E">
        <w:rPr>
          <w:rFonts w:ascii="Times New Roman" w:hAnsi="Times New Roman"/>
          <w:sz w:val="28"/>
          <w:szCs w:val="28"/>
        </w:rPr>
        <w:t xml:space="preserve">chuyên môn </w:t>
      </w:r>
      <w:r>
        <w:rPr>
          <w:rFonts w:ascii="Times New Roman" w:hAnsi="Times New Roman"/>
          <w:sz w:val="28"/>
          <w:szCs w:val="28"/>
        </w:rPr>
        <w:t xml:space="preserve">các nhóm, lớp </w:t>
      </w:r>
      <w:r w:rsidR="00B36A3E">
        <w:rPr>
          <w:rFonts w:ascii="Times New Roman" w:hAnsi="Times New Roman"/>
          <w:sz w:val="28"/>
          <w:szCs w:val="28"/>
        </w:rPr>
        <w:t xml:space="preserve">mẫu giáo độc </w:t>
      </w:r>
      <w:r>
        <w:rPr>
          <w:rFonts w:ascii="Times New Roman" w:hAnsi="Times New Roman"/>
          <w:sz w:val="28"/>
          <w:szCs w:val="28"/>
        </w:rPr>
        <w:t xml:space="preserve">lập (sau đây gọi chung là Thủ trưởng các </w:t>
      </w:r>
      <w:r w:rsidR="001E2767">
        <w:rPr>
          <w:rFonts w:ascii="Times New Roman" w:hAnsi="Times New Roman"/>
          <w:sz w:val="28"/>
          <w:szCs w:val="28"/>
        </w:rPr>
        <w:t>đơn vị</w:t>
      </w:r>
      <w:r>
        <w:rPr>
          <w:rFonts w:ascii="Times New Roman" w:hAnsi="Times New Roman"/>
          <w:sz w:val="28"/>
          <w:szCs w:val="28"/>
        </w:rPr>
        <w:t>) tổ chức thực hiện nội dung sau:</w:t>
      </w:r>
    </w:p>
    <w:p w:rsidR="00950A47" w:rsidRDefault="00950A47" w:rsidP="00461E0C">
      <w:pPr>
        <w:spacing w:before="120" w:after="120"/>
        <w:jc w:val="both"/>
        <w:rPr>
          <w:rFonts w:ascii="Times New Roman" w:hAnsi="Times New Roman"/>
          <w:b/>
          <w:sz w:val="28"/>
          <w:szCs w:val="28"/>
        </w:rPr>
      </w:pPr>
      <w:r>
        <w:rPr>
          <w:rFonts w:ascii="Times New Roman" w:hAnsi="Times New Roman"/>
          <w:b/>
          <w:sz w:val="28"/>
          <w:szCs w:val="28"/>
        </w:rPr>
        <w:tab/>
        <w:t>I. MỤC ĐÍCH, YÊU CẦU</w:t>
      </w:r>
    </w:p>
    <w:p w:rsidR="00950A47" w:rsidRPr="00604497" w:rsidRDefault="00950A47" w:rsidP="00461E0C">
      <w:pPr>
        <w:spacing w:before="120" w:after="120"/>
        <w:jc w:val="both"/>
        <w:rPr>
          <w:rFonts w:ascii="Times New Roman" w:hAnsi="Times New Roman"/>
          <w:b/>
          <w:sz w:val="28"/>
          <w:szCs w:val="28"/>
        </w:rPr>
      </w:pPr>
      <w:r>
        <w:rPr>
          <w:rFonts w:ascii="Times New Roman" w:hAnsi="Times New Roman"/>
          <w:b/>
          <w:sz w:val="28"/>
          <w:szCs w:val="28"/>
        </w:rPr>
        <w:tab/>
      </w:r>
      <w:r w:rsidRPr="00604497">
        <w:rPr>
          <w:rFonts w:ascii="Times New Roman" w:hAnsi="Times New Roman"/>
          <w:b/>
          <w:sz w:val="28"/>
          <w:szCs w:val="28"/>
        </w:rPr>
        <w:t>1.</w:t>
      </w:r>
      <w:r>
        <w:rPr>
          <w:rFonts w:ascii="Times New Roman" w:hAnsi="Times New Roman"/>
          <w:b/>
          <w:sz w:val="28"/>
          <w:szCs w:val="28"/>
        </w:rPr>
        <w:t xml:space="preserve"> Mục đích</w:t>
      </w:r>
    </w:p>
    <w:p w:rsidR="00950A47" w:rsidRPr="00941030" w:rsidRDefault="00950A47" w:rsidP="00461E0C">
      <w:pPr>
        <w:spacing w:before="120" w:after="120"/>
        <w:jc w:val="both"/>
        <w:rPr>
          <w:rFonts w:ascii="Times New Roman" w:hAnsi="Times New Roman"/>
          <w:sz w:val="28"/>
          <w:szCs w:val="28"/>
        </w:rPr>
      </w:pPr>
      <w:r>
        <w:rPr>
          <w:rFonts w:ascii="Times New Roman" w:hAnsi="Times New Roman"/>
          <w:sz w:val="28"/>
          <w:szCs w:val="28"/>
        </w:rPr>
        <w:tab/>
        <w:t>Tăng cường công tác đảm bảo an toàn trường học, tạo sự chuyển biến tích cực về năng lực quản lý, kỹ năng ứng phó các tình huống dịch bệnh, ngộ độc thực phẩm, thiên tai, cháy nổ, an toàn giao thông, an ninh trật tự, phòng chống bạo lực học đường</w:t>
      </w:r>
      <w:r w:rsidR="006B27CB">
        <w:rPr>
          <w:rFonts w:ascii="Times New Roman" w:hAnsi="Times New Roman"/>
          <w:sz w:val="28"/>
          <w:szCs w:val="28"/>
        </w:rPr>
        <w:t>, phòng chống tai nạn thương tích</w:t>
      </w:r>
      <w:r>
        <w:rPr>
          <w:rFonts w:ascii="Times New Roman" w:hAnsi="Times New Roman"/>
          <w:sz w:val="28"/>
          <w:szCs w:val="28"/>
        </w:rPr>
        <w:t>… góp phần xây dựng môi trường giáo dục an toàn, lành mạnh, thân thiện.</w:t>
      </w:r>
    </w:p>
    <w:p w:rsidR="00950A47" w:rsidRPr="00604497" w:rsidRDefault="00950A47" w:rsidP="00461E0C">
      <w:pPr>
        <w:spacing w:before="120" w:after="120"/>
        <w:jc w:val="both"/>
        <w:rPr>
          <w:rFonts w:ascii="Times New Roman" w:hAnsi="Times New Roman"/>
          <w:b/>
          <w:sz w:val="28"/>
          <w:szCs w:val="28"/>
        </w:rPr>
      </w:pPr>
      <w:r>
        <w:rPr>
          <w:rFonts w:ascii="Times New Roman" w:hAnsi="Times New Roman"/>
          <w:b/>
          <w:sz w:val="28"/>
          <w:szCs w:val="28"/>
        </w:rPr>
        <w:tab/>
        <w:t>2. Yêu cầu</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Thủ trưởng các </w:t>
      </w:r>
      <w:r w:rsidR="001E2767">
        <w:rPr>
          <w:rFonts w:ascii="Times New Roman" w:hAnsi="Times New Roman"/>
          <w:sz w:val="28"/>
          <w:szCs w:val="28"/>
        </w:rPr>
        <w:t>đơn vị</w:t>
      </w:r>
      <w:r>
        <w:rPr>
          <w:rFonts w:ascii="Times New Roman" w:hAnsi="Times New Roman"/>
          <w:sz w:val="28"/>
          <w:szCs w:val="28"/>
        </w:rPr>
        <w:t xml:space="preserve"> chịu trách nhiệm trực tiếp trong công tác quản lý, chỉ đạo, tổ chức thực hiện các nội dung về an toàn trường học.</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r>
      <w:r w:rsidR="001E2767">
        <w:rPr>
          <w:rFonts w:ascii="Times New Roman" w:hAnsi="Times New Roman"/>
          <w:sz w:val="28"/>
          <w:szCs w:val="28"/>
        </w:rPr>
        <w:t>Thủ trưởng các đơn vị</w:t>
      </w:r>
      <w:r>
        <w:rPr>
          <w:rFonts w:ascii="Times New Roman" w:hAnsi="Times New Roman"/>
          <w:sz w:val="28"/>
          <w:szCs w:val="28"/>
        </w:rPr>
        <w:t xml:space="preserve"> phối hợp chặt chẽ với chính quyền địa phương thực hiện hiệu quả công tác đảm bảo an toàn trường học tại đơn vị.</w:t>
      </w:r>
    </w:p>
    <w:p w:rsidR="00950A47" w:rsidRPr="00617AB4" w:rsidRDefault="00950A47" w:rsidP="00461E0C">
      <w:pPr>
        <w:spacing w:before="120" w:after="120"/>
        <w:jc w:val="both"/>
        <w:rPr>
          <w:rFonts w:ascii="Times New Roman" w:hAnsi="Times New Roman"/>
          <w:sz w:val="28"/>
          <w:szCs w:val="28"/>
        </w:rPr>
      </w:pPr>
      <w:r>
        <w:rPr>
          <w:rFonts w:ascii="Times New Roman" w:hAnsi="Times New Roman"/>
          <w:sz w:val="28"/>
          <w:szCs w:val="28"/>
        </w:rPr>
        <w:tab/>
        <w:t>Tăng cường rà soát, kiểm tra các điều kiện về cơ sở vật chất, trang thiết bị nhằm giải quyết và loại trừ các yếu tố nguy cơ gây mất an toàn tại đơn vị.</w:t>
      </w:r>
    </w:p>
    <w:p w:rsidR="00950A47" w:rsidRDefault="00950A47" w:rsidP="00461E0C">
      <w:pPr>
        <w:spacing w:before="120" w:after="120"/>
        <w:jc w:val="both"/>
        <w:rPr>
          <w:rFonts w:ascii="Times New Roman" w:hAnsi="Times New Roman"/>
          <w:b/>
          <w:sz w:val="28"/>
          <w:szCs w:val="28"/>
        </w:rPr>
      </w:pPr>
      <w:r>
        <w:rPr>
          <w:rFonts w:ascii="Times New Roman" w:hAnsi="Times New Roman"/>
          <w:b/>
          <w:sz w:val="28"/>
          <w:szCs w:val="28"/>
        </w:rPr>
        <w:lastRenderedPageBreak/>
        <w:tab/>
        <w:t>II. NỘI DUNG THỰC HIỆN</w:t>
      </w:r>
    </w:p>
    <w:p w:rsidR="00F044A6" w:rsidRPr="008E67D2" w:rsidRDefault="00F044A6" w:rsidP="00461E0C">
      <w:pPr>
        <w:spacing w:before="120" w:after="120"/>
        <w:ind w:firstLine="567"/>
        <w:jc w:val="both"/>
        <w:rPr>
          <w:rFonts w:ascii="Times New Roman" w:hAnsi="Times New Roman"/>
          <w:b/>
          <w:sz w:val="28"/>
          <w:szCs w:val="28"/>
        </w:rPr>
      </w:pPr>
      <w:r>
        <w:rPr>
          <w:rFonts w:ascii="Times New Roman" w:hAnsi="Times New Roman"/>
          <w:b/>
          <w:sz w:val="28"/>
          <w:szCs w:val="28"/>
        </w:rPr>
        <w:t>1</w:t>
      </w:r>
      <w:r w:rsidRPr="008E67D2">
        <w:rPr>
          <w:rFonts w:ascii="Times New Roman" w:hAnsi="Times New Roman"/>
          <w:b/>
          <w:sz w:val="28"/>
          <w:szCs w:val="28"/>
        </w:rPr>
        <w:t>. Xây dựng “Môi trường giáo dục thân thiện, lành mạnh và an toàn”</w:t>
      </w:r>
    </w:p>
    <w:p w:rsidR="0023415E" w:rsidRDefault="00F044A6" w:rsidP="0023415E">
      <w:pPr>
        <w:spacing w:before="120" w:after="120"/>
        <w:jc w:val="both"/>
        <w:rPr>
          <w:rFonts w:ascii="Times New Roman" w:hAnsi="Times New Roman"/>
          <w:sz w:val="28"/>
          <w:szCs w:val="28"/>
        </w:rPr>
      </w:pPr>
      <w:r>
        <w:rPr>
          <w:rFonts w:ascii="Times New Roman" w:hAnsi="Times New Roman"/>
          <w:sz w:val="28"/>
          <w:szCs w:val="28"/>
        </w:rPr>
        <w:tab/>
        <w:t xml:space="preserve">- Tổ chức thực hiện nghiêm túc </w:t>
      </w:r>
      <w:r w:rsidRPr="00510D21">
        <w:rPr>
          <w:rFonts w:ascii="Times New Roman" w:hAnsi="Times New Roman"/>
          <w:sz w:val="28"/>
          <w:szCs w:val="28"/>
        </w:rPr>
        <w:t>Nghị định số 80/2017/NĐ-CP ngày 17/7/2017 của Thủ tướng Chính phủ quy định về môi trường giáo dục lành mạnh, an toàn, thân thiện, phòng chống bạo lực học đường</w:t>
      </w:r>
      <w:r>
        <w:rPr>
          <w:rFonts w:ascii="Times New Roman" w:hAnsi="Times New Roman"/>
          <w:sz w:val="28"/>
          <w:szCs w:val="28"/>
        </w:rPr>
        <w:t>.</w:t>
      </w:r>
      <w:r w:rsidRPr="00EF3938">
        <w:rPr>
          <w:rFonts w:ascii="Times New Roman" w:hAnsi="Times New Roman"/>
          <w:sz w:val="28"/>
          <w:szCs w:val="28"/>
        </w:rPr>
        <w:t xml:space="preserve"> Tiếp tục tổ chức</w:t>
      </w:r>
      <w:r w:rsidRPr="00EF3938">
        <w:rPr>
          <w:rFonts w:ascii="Times New Roman" w:hAnsi="Times New Roman"/>
          <w:b/>
          <w:sz w:val="28"/>
          <w:szCs w:val="28"/>
        </w:rPr>
        <w:t xml:space="preserve"> </w:t>
      </w:r>
      <w:r w:rsidRPr="00EF3938">
        <w:rPr>
          <w:rFonts w:ascii="Times New Roman" w:hAnsi="Times New Roman"/>
          <w:sz w:val="28"/>
          <w:szCs w:val="28"/>
        </w:rPr>
        <w:t>thực</w:t>
      </w:r>
      <w:r w:rsidRPr="00EF3938">
        <w:rPr>
          <w:rFonts w:ascii="Times New Roman" w:hAnsi="Times New Roman"/>
          <w:b/>
          <w:sz w:val="28"/>
          <w:szCs w:val="28"/>
        </w:rPr>
        <w:t xml:space="preserve"> </w:t>
      </w:r>
      <w:r w:rsidRPr="00EF3938">
        <w:rPr>
          <w:rFonts w:ascii="Times New Roman" w:hAnsi="Times New Roman"/>
          <w:sz w:val="28"/>
          <w:szCs w:val="28"/>
        </w:rPr>
        <w:t xml:space="preserve">hiện </w:t>
      </w:r>
      <w:r>
        <w:rPr>
          <w:rFonts w:ascii="Times New Roman" w:hAnsi="Times New Roman"/>
          <w:sz w:val="28"/>
          <w:szCs w:val="28"/>
        </w:rPr>
        <w:t>q</w:t>
      </w:r>
      <w:r w:rsidRPr="00EF3938">
        <w:rPr>
          <w:rFonts w:ascii="Times New Roman" w:hAnsi="Times New Roman"/>
          <w:sz w:val="28"/>
          <w:szCs w:val="28"/>
        </w:rPr>
        <w:t xml:space="preserve">uy định của Bộ Giáo dục và Đào tạo về việc xây dựng trường học an toàn, phòng chống tai nạn thương tích </w:t>
      </w:r>
      <w:r w:rsidR="0023415E">
        <w:rPr>
          <w:rFonts w:ascii="Times New Roman" w:hAnsi="Times New Roman"/>
          <w:sz w:val="28"/>
          <w:szCs w:val="28"/>
        </w:rPr>
        <w:t>(</w:t>
      </w:r>
      <w:r w:rsidR="0023415E" w:rsidRPr="00FA46ED">
        <w:rPr>
          <w:rFonts w:ascii="Times New Roman" w:hAnsi="Times New Roman"/>
          <w:sz w:val="28"/>
          <w:szCs w:val="28"/>
        </w:rPr>
        <w:t>Quyết định số 4458/QĐ-BGDĐT ngày 22</w:t>
      </w:r>
      <w:r w:rsidR="0023415E">
        <w:rPr>
          <w:rFonts w:ascii="Times New Roman" w:hAnsi="Times New Roman"/>
          <w:sz w:val="28"/>
          <w:szCs w:val="28"/>
        </w:rPr>
        <w:t>/</w:t>
      </w:r>
      <w:r w:rsidR="0023415E" w:rsidRPr="00FA46ED">
        <w:rPr>
          <w:rFonts w:ascii="Times New Roman" w:hAnsi="Times New Roman"/>
          <w:sz w:val="28"/>
          <w:szCs w:val="28"/>
        </w:rPr>
        <w:t>8</w:t>
      </w:r>
      <w:r w:rsidR="0023415E">
        <w:rPr>
          <w:rFonts w:ascii="Times New Roman" w:hAnsi="Times New Roman"/>
          <w:sz w:val="28"/>
          <w:szCs w:val="28"/>
        </w:rPr>
        <w:t>/</w:t>
      </w:r>
      <w:r w:rsidR="0023415E" w:rsidRPr="00FA46ED">
        <w:rPr>
          <w:rFonts w:ascii="Times New Roman" w:hAnsi="Times New Roman"/>
          <w:sz w:val="28"/>
          <w:szCs w:val="28"/>
        </w:rPr>
        <w:t xml:space="preserve">2007 của Bộ trưởng Bộ Giáo </w:t>
      </w:r>
      <w:r w:rsidR="0023415E" w:rsidRPr="006B27CB">
        <w:rPr>
          <w:rFonts w:ascii="Times New Roman" w:hAnsi="Times New Roman"/>
          <w:sz w:val="28"/>
          <w:szCs w:val="28"/>
        </w:rPr>
        <w:t xml:space="preserve">dục và Đào tạo tổ chức thực hiện quy định về việc xây dựng trường học an toàn, phòng chống tai nạn thương tích trong trường phổ thông; Thông tư số </w:t>
      </w:r>
      <w:r w:rsidR="00B36A3E">
        <w:rPr>
          <w:rFonts w:ascii="Times New Roman" w:hAnsi="Times New Roman"/>
          <w:sz w:val="28"/>
          <w:szCs w:val="28"/>
        </w:rPr>
        <w:t>45</w:t>
      </w:r>
      <w:r w:rsidR="0023415E" w:rsidRPr="006B27CB">
        <w:rPr>
          <w:rFonts w:ascii="Times New Roman" w:hAnsi="Times New Roman"/>
          <w:sz w:val="28"/>
          <w:szCs w:val="28"/>
        </w:rPr>
        <w:t>/20</w:t>
      </w:r>
      <w:r w:rsidR="00B36A3E">
        <w:rPr>
          <w:rFonts w:ascii="Times New Roman" w:hAnsi="Times New Roman"/>
          <w:sz w:val="28"/>
          <w:szCs w:val="28"/>
        </w:rPr>
        <w:t>21</w:t>
      </w:r>
      <w:r w:rsidR="0023415E" w:rsidRPr="006B27CB">
        <w:rPr>
          <w:rFonts w:ascii="Times New Roman" w:hAnsi="Times New Roman"/>
          <w:sz w:val="28"/>
          <w:szCs w:val="28"/>
        </w:rPr>
        <w:t>/TT-BG</w:t>
      </w:r>
      <w:r w:rsidR="0023415E" w:rsidRPr="00FA46ED">
        <w:rPr>
          <w:rFonts w:ascii="Times New Roman" w:hAnsi="Times New Roman"/>
          <w:sz w:val="28"/>
          <w:szCs w:val="28"/>
        </w:rPr>
        <w:t xml:space="preserve">DĐT ngày </w:t>
      </w:r>
      <w:r w:rsidR="00B36A3E">
        <w:rPr>
          <w:rFonts w:ascii="Times New Roman" w:hAnsi="Times New Roman"/>
          <w:sz w:val="28"/>
          <w:szCs w:val="28"/>
        </w:rPr>
        <w:t>31/12/2021</w:t>
      </w:r>
      <w:r w:rsidR="0023415E" w:rsidRPr="00FA46ED">
        <w:rPr>
          <w:rFonts w:ascii="Times New Roman" w:hAnsi="Times New Roman"/>
          <w:sz w:val="28"/>
          <w:szCs w:val="28"/>
        </w:rPr>
        <w:t xml:space="preserve"> của Bộ trưởng Bộ Giáo dục và Đào tạo về ban hành quy định xây dựng trường học an toàn, phòng chống tai nạn thương tích t</w:t>
      </w:r>
      <w:r w:rsidR="0023415E">
        <w:rPr>
          <w:rFonts w:ascii="Times New Roman" w:hAnsi="Times New Roman"/>
          <w:sz w:val="28"/>
          <w:szCs w:val="28"/>
        </w:rPr>
        <w:t>rong các cơ sở giáo dục mầm non).</w:t>
      </w:r>
    </w:p>
    <w:p w:rsidR="00F044A6" w:rsidRDefault="00F044A6" w:rsidP="0023415E">
      <w:pPr>
        <w:spacing w:before="120" w:after="120"/>
        <w:ind w:firstLine="562"/>
        <w:jc w:val="both"/>
        <w:rPr>
          <w:rFonts w:ascii="Times New Roman" w:hAnsi="Times New Roman"/>
          <w:sz w:val="28"/>
          <w:szCs w:val="28"/>
        </w:rPr>
      </w:pPr>
      <w:r>
        <w:rPr>
          <w:rFonts w:ascii="Times New Roman" w:hAnsi="Times New Roman"/>
          <w:sz w:val="28"/>
          <w:szCs w:val="28"/>
        </w:rPr>
        <w:t xml:space="preserve">- </w:t>
      </w:r>
      <w:r w:rsidRPr="008F63D0">
        <w:rPr>
          <w:rFonts w:ascii="Times New Roman" w:hAnsi="Times New Roman"/>
          <w:sz w:val="28"/>
          <w:szCs w:val="28"/>
        </w:rPr>
        <w:t xml:space="preserve">Các </w:t>
      </w:r>
      <w:r>
        <w:rPr>
          <w:rFonts w:ascii="Times New Roman" w:hAnsi="Times New Roman"/>
          <w:sz w:val="28"/>
          <w:szCs w:val="28"/>
        </w:rPr>
        <w:t xml:space="preserve">cơ sở giáo dục </w:t>
      </w:r>
      <w:r w:rsidRPr="008F63D0">
        <w:rPr>
          <w:rFonts w:ascii="Times New Roman" w:hAnsi="Times New Roman"/>
          <w:sz w:val="28"/>
          <w:szCs w:val="28"/>
        </w:rPr>
        <w:t>xây dựng</w:t>
      </w:r>
      <w:r>
        <w:rPr>
          <w:rFonts w:ascii="Times New Roman" w:hAnsi="Times New Roman"/>
          <w:sz w:val="28"/>
          <w:szCs w:val="28"/>
        </w:rPr>
        <w:t xml:space="preserve"> kế hoạch đảm bảo an toàn, phòn</w:t>
      </w:r>
      <w:r w:rsidR="0023415E">
        <w:rPr>
          <w:rFonts w:ascii="Times New Roman" w:hAnsi="Times New Roman"/>
          <w:sz w:val="28"/>
          <w:szCs w:val="28"/>
        </w:rPr>
        <w:t>g chống tai nạn thương tích và P</w:t>
      </w:r>
      <w:r>
        <w:rPr>
          <w:rFonts w:ascii="Times New Roman" w:hAnsi="Times New Roman"/>
          <w:sz w:val="28"/>
          <w:szCs w:val="28"/>
        </w:rPr>
        <w:t xml:space="preserve">hương án xử lý khi có sự cố xảy ra. Tập trung xây dựng môi trường học đường thực sự thân thiện, an toàn và lành mạnh. </w:t>
      </w:r>
      <w:r w:rsidRPr="00510D21">
        <w:rPr>
          <w:rFonts w:ascii="Times New Roman" w:hAnsi="Times New Roman"/>
          <w:sz w:val="28"/>
          <w:szCs w:val="28"/>
        </w:rPr>
        <w:t xml:space="preserve">Công tác đảm bảo an </w:t>
      </w:r>
      <w:r>
        <w:rPr>
          <w:rFonts w:ascii="Times New Roman" w:hAnsi="Times New Roman"/>
          <w:sz w:val="28"/>
          <w:szCs w:val="28"/>
        </w:rPr>
        <w:t xml:space="preserve">toàn trường học, phòng chống tai nạn thương tích là </w:t>
      </w:r>
      <w:r w:rsidRPr="00510D21">
        <w:rPr>
          <w:rFonts w:ascii="Times New Roman" w:hAnsi="Times New Roman"/>
          <w:sz w:val="28"/>
          <w:szCs w:val="28"/>
        </w:rPr>
        <w:t xml:space="preserve">một nhiệm vụ chính trị quan trọng trong mục tiêu giáo dục đào tạo toàn diện của nhà trường. </w:t>
      </w:r>
    </w:p>
    <w:p w:rsidR="00F044A6" w:rsidRPr="00AF70EB" w:rsidRDefault="00F044A6" w:rsidP="00C86FAC">
      <w:pPr>
        <w:numPr>
          <w:ilvl w:val="0"/>
          <w:numId w:val="1"/>
        </w:numPr>
        <w:spacing w:before="120" w:after="120"/>
        <w:ind w:left="0" w:firstLine="562"/>
        <w:jc w:val="both"/>
        <w:rPr>
          <w:rFonts w:ascii="Times New Roman" w:hAnsi="Times New Roman"/>
          <w:sz w:val="28"/>
          <w:szCs w:val="28"/>
        </w:rPr>
      </w:pPr>
      <w:r w:rsidRPr="00AF70EB">
        <w:rPr>
          <w:rFonts w:ascii="Times New Roman" w:hAnsi="Times New Roman"/>
          <w:sz w:val="28"/>
          <w:szCs w:val="28"/>
        </w:rPr>
        <w:t>Kiểm tra định kỳ cơ sở vật chất, trang thiết bị phục vụ công tác giảng dạy, học tập và sinh hoạt trong nhà trường như hệ thống điện, hệ thống gas; hóa chất trong phòng thực hành thí nghiệm; bàn ghế, tủ kệ, ti vi bố trí trong các lớp học; mảng xanh có tán lớn trong khuôn viên trường; trang thiết bị phòng cháy chữa cháy; phương tiện vui chơi ngoài trời ở các trường mầm non … Thực hiện biên bản kiểm tra định kỳ ghi nhận đ</w:t>
      </w:r>
      <w:r w:rsidR="00C86FAC">
        <w:rPr>
          <w:rFonts w:ascii="Times New Roman" w:hAnsi="Times New Roman"/>
          <w:sz w:val="28"/>
          <w:szCs w:val="28"/>
        </w:rPr>
        <w:t xml:space="preserve">ầy đủ các nội dung đã kiểm tra và có biện pháp khắc phục hạn chế, tồn tại </w:t>
      </w:r>
      <w:r w:rsidR="00C86FAC">
        <w:rPr>
          <w:rFonts w:ascii="Times New Roman" w:hAnsi="Times New Roman"/>
          <w:sz w:val="28"/>
          <w:szCs w:val="28"/>
        </w:rPr>
        <w:t xml:space="preserve">nhằm </w:t>
      </w:r>
      <w:r w:rsidR="00C86FAC" w:rsidRPr="00AF70EB">
        <w:rPr>
          <w:rFonts w:ascii="Times New Roman" w:hAnsi="Times New Roman"/>
          <w:sz w:val="28"/>
          <w:szCs w:val="28"/>
        </w:rPr>
        <w:t>loại bỏ  những yếu tố nguy cơ</w:t>
      </w:r>
      <w:r w:rsidR="00C86FAC">
        <w:rPr>
          <w:rFonts w:ascii="Times New Roman" w:hAnsi="Times New Roman"/>
          <w:sz w:val="28"/>
          <w:szCs w:val="28"/>
        </w:rPr>
        <w:t>.</w:t>
      </w:r>
    </w:p>
    <w:p w:rsidR="00F044A6" w:rsidRDefault="00F044A6" w:rsidP="00461E0C">
      <w:pPr>
        <w:tabs>
          <w:tab w:val="left" w:pos="1080"/>
        </w:tabs>
        <w:spacing w:before="120" w:after="120"/>
        <w:jc w:val="both"/>
        <w:rPr>
          <w:rFonts w:ascii="Times New Roman" w:hAnsi="Times New Roman"/>
          <w:sz w:val="28"/>
          <w:szCs w:val="28"/>
        </w:rPr>
      </w:pPr>
      <w:r>
        <w:rPr>
          <w:rFonts w:ascii="Times New Roman" w:hAnsi="Times New Roman"/>
          <w:iCs/>
          <w:sz w:val="28"/>
          <w:szCs w:val="28"/>
        </w:rPr>
        <w:t xml:space="preserve">         - </w:t>
      </w:r>
      <w:r w:rsidRPr="008F63D0">
        <w:rPr>
          <w:rFonts w:ascii="Times New Roman" w:hAnsi="Times New Roman"/>
          <w:iCs/>
          <w:sz w:val="28"/>
          <w:szCs w:val="28"/>
        </w:rPr>
        <w:t>Chủ động rà soát, kiểm tra, thực hiện loại trừ các nguyên nhân gây thương tích thường gặp cho học sinh</w:t>
      </w:r>
      <w:r w:rsidRPr="008F63D0">
        <w:rPr>
          <w:rFonts w:ascii="Times New Roman" w:hAnsi="Times New Roman"/>
          <w:sz w:val="28"/>
          <w:szCs w:val="28"/>
        </w:rPr>
        <w:t>: ngã, hóc, sặc, vật sắc nhọn đâm, cắt, đánh nhau, đuối nước, bỏng, điện giật, ngộ độc do hóa chất, thực phẩm, tai nạn giao thông.</w:t>
      </w:r>
    </w:p>
    <w:p w:rsidR="00F044A6" w:rsidRDefault="00F044A6" w:rsidP="00461E0C">
      <w:pPr>
        <w:spacing w:before="120" w:after="120"/>
        <w:ind w:firstLine="567"/>
        <w:jc w:val="both"/>
        <w:rPr>
          <w:rFonts w:ascii="Times New Roman" w:hAnsi="Times New Roman"/>
          <w:sz w:val="28"/>
          <w:szCs w:val="28"/>
        </w:rPr>
      </w:pPr>
      <w:r>
        <w:rPr>
          <w:rFonts w:ascii="Times New Roman" w:hAnsi="Times New Roman"/>
          <w:sz w:val="28"/>
          <w:szCs w:val="28"/>
        </w:rPr>
        <w:t>- Quan tâm xây dựng cảnh quan sạch sẽ, thân thiện. Phát triển mảng xanh, cây kiểng trong nhà trường và bố trí hợp lý để tạo một không gian xanh và mang tính thẩm mỹ, giáo dục.</w:t>
      </w:r>
      <w:r w:rsidR="001E2767">
        <w:rPr>
          <w:rFonts w:ascii="Times New Roman" w:hAnsi="Times New Roman"/>
          <w:sz w:val="28"/>
          <w:szCs w:val="28"/>
        </w:rPr>
        <w:t xml:space="preserve"> Định kỳ rà soát, kiểm tra nhằm phát hiện cây mục, ruỗng để hạ bỏ, mé nhánh nhằm đảm bảo an toàn.</w:t>
      </w:r>
    </w:p>
    <w:p w:rsidR="00F044A6" w:rsidRDefault="00F044A6" w:rsidP="00461E0C">
      <w:pPr>
        <w:tabs>
          <w:tab w:val="left" w:pos="1080"/>
        </w:tabs>
        <w:spacing w:before="120" w:after="120"/>
        <w:jc w:val="both"/>
        <w:rPr>
          <w:rFonts w:ascii="Times New Roman" w:hAnsi="Times New Roman"/>
          <w:sz w:val="28"/>
          <w:szCs w:val="28"/>
        </w:rPr>
      </w:pPr>
      <w:r>
        <w:rPr>
          <w:rFonts w:ascii="Times New Roman" w:hAnsi="Times New Roman"/>
          <w:sz w:val="28"/>
          <w:szCs w:val="28"/>
        </w:rPr>
        <w:t xml:space="preserve">         - </w:t>
      </w:r>
      <w:r w:rsidRPr="00051999">
        <w:rPr>
          <w:rFonts w:ascii="Times New Roman" w:hAnsi="Times New Roman"/>
          <w:sz w:val="28"/>
          <w:szCs w:val="28"/>
        </w:rPr>
        <w:t>Tổ chức hoạt động ngoại khóa ngoài nhà trường</w:t>
      </w:r>
      <w:r>
        <w:rPr>
          <w:rFonts w:ascii="Times New Roman" w:hAnsi="Times New Roman"/>
          <w:sz w:val="28"/>
          <w:szCs w:val="28"/>
        </w:rPr>
        <w:t>:</w:t>
      </w:r>
      <w:r w:rsidRPr="00051999">
        <w:rPr>
          <w:rFonts w:ascii="Times New Roman" w:hAnsi="Times New Roman"/>
          <w:sz w:val="28"/>
          <w:szCs w:val="28"/>
        </w:rPr>
        <w:t xml:space="preserve"> thực hiện theo </w:t>
      </w:r>
      <w:r>
        <w:rPr>
          <w:rFonts w:ascii="Times New Roman" w:hAnsi="Times New Roman"/>
          <w:sz w:val="28"/>
          <w:szCs w:val="28"/>
        </w:rPr>
        <w:t xml:space="preserve">Công văn số </w:t>
      </w:r>
      <w:r w:rsidRPr="00051999">
        <w:rPr>
          <w:rFonts w:ascii="Times New Roman" w:hAnsi="Times New Roman"/>
          <w:sz w:val="28"/>
          <w:szCs w:val="28"/>
        </w:rPr>
        <w:t xml:space="preserve">267/GDĐT-CTTT ngày 24 tháng 1 năm 2018 của Sở Giáo dục và Đào tạo về tổ chức các hoạt động giáo dục ngoài giờ chính khóa cho học sinh tại các trường học trên địa bàn </w:t>
      </w:r>
      <w:r>
        <w:rPr>
          <w:rFonts w:ascii="Times New Roman" w:hAnsi="Times New Roman"/>
          <w:sz w:val="28"/>
          <w:szCs w:val="28"/>
        </w:rPr>
        <w:t>t</w:t>
      </w:r>
      <w:r w:rsidRPr="00051999">
        <w:rPr>
          <w:rFonts w:ascii="Times New Roman" w:hAnsi="Times New Roman"/>
          <w:sz w:val="28"/>
          <w:szCs w:val="28"/>
        </w:rPr>
        <w:t xml:space="preserve">hành phố. Tuyệt đối không tiếp nhận học sinh trường khác cùng tham gia các hoạt động giáo dục ngoài giờ chính khóa khi chưa có ý kiến của </w:t>
      </w:r>
      <w:r>
        <w:rPr>
          <w:rFonts w:ascii="Times New Roman" w:hAnsi="Times New Roman"/>
          <w:sz w:val="28"/>
          <w:szCs w:val="28"/>
        </w:rPr>
        <w:t>lãnh đạo đơn vị. Xây dựng các quy định chặt chẽ để đảm bảo an toàn tuyệt đối cho học sinh khi tham gia các hoạt động dã ngoại; chương trình phổ cập bơi lội và chương trình xe đưa đón học sinh.</w:t>
      </w:r>
    </w:p>
    <w:p w:rsidR="00F044A6" w:rsidRDefault="00F044A6" w:rsidP="00461E0C">
      <w:pPr>
        <w:tabs>
          <w:tab w:val="left" w:pos="1080"/>
        </w:tabs>
        <w:spacing w:before="120" w:after="120"/>
        <w:jc w:val="both"/>
        <w:rPr>
          <w:rFonts w:ascii="Times New Roman" w:hAnsi="Times New Roman"/>
          <w:sz w:val="28"/>
          <w:szCs w:val="28"/>
        </w:rPr>
      </w:pPr>
      <w:r>
        <w:rPr>
          <w:rFonts w:ascii="Times New Roman" w:hAnsi="Times New Roman"/>
          <w:sz w:val="28"/>
          <w:szCs w:val="28"/>
        </w:rPr>
        <w:t xml:space="preserve">          - </w:t>
      </w:r>
      <w:r w:rsidRPr="00051999">
        <w:rPr>
          <w:rFonts w:ascii="Times New Roman" w:hAnsi="Times New Roman"/>
          <w:sz w:val="28"/>
          <w:szCs w:val="28"/>
        </w:rPr>
        <w:t xml:space="preserve">Các hoạt động luyện tập thể dục thể thao, thể dục cổ động, các trò chơi vận động của học sinh phải đảm bảo an toàn tuyệt đối cho học sinh khi tham gia luyện </w:t>
      </w:r>
      <w:r w:rsidRPr="00051999">
        <w:rPr>
          <w:rFonts w:ascii="Times New Roman" w:hAnsi="Times New Roman"/>
          <w:sz w:val="28"/>
          <w:szCs w:val="28"/>
        </w:rPr>
        <w:lastRenderedPageBreak/>
        <w:t>tập và vui chơi</w:t>
      </w:r>
      <w:r>
        <w:rPr>
          <w:rFonts w:ascii="Times New Roman" w:hAnsi="Times New Roman"/>
          <w:sz w:val="28"/>
          <w:szCs w:val="28"/>
        </w:rPr>
        <w:t>.</w:t>
      </w:r>
      <w:r w:rsidRPr="00051999">
        <w:rPr>
          <w:rFonts w:ascii="Times New Roman" w:hAnsi="Times New Roman"/>
          <w:sz w:val="28"/>
          <w:szCs w:val="28"/>
        </w:rPr>
        <w:t xml:space="preserve"> Phải có thảm lót bảo vệ hoặc luyện tập trong điều kiện an toàn</w:t>
      </w:r>
      <w:r>
        <w:rPr>
          <w:rFonts w:ascii="Times New Roman" w:hAnsi="Times New Roman"/>
          <w:sz w:val="28"/>
          <w:szCs w:val="28"/>
        </w:rPr>
        <w:t>,</w:t>
      </w:r>
      <w:r w:rsidRPr="00051999">
        <w:rPr>
          <w:rFonts w:ascii="Times New Roman" w:hAnsi="Times New Roman"/>
          <w:sz w:val="28"/>
          <w:szCs w:val="28"/>
        </w:rPr>
        <w:t xml:space="preserve"> tham gia thi đấu phải được trang bị bảo hộ</w:t>
      </w:r>
      <w:r>
        <w:rPr>
          <w:rFonts w:ascii="Times New Roman" w:hAnsi="Times New Roman"/>
          <w:sz w:val="28"/>
          <w:szCs w:val="28"/>
        </w:rPr>
        <w:t>,</w:t>
      </w:r>
      <w:r w:rsidRPr="00051999">
        <w:rPr>
          <w:rFonts w:ascii="Times New Roman" w:hAnsi="Times New Roman"/>
          <w:sz w:val="28"/>
          <w:szCs w:val="28"/>
        </w:rPr>
        <w:t xml:space="preserve"> có giáo viên phụ trách theo dõi</w:t>
      </w:r>
      <w:r>
        <w:rPr>
          <w:rFonts w:ascii="Times New Roman" w:hAnsi="Times New Roman"/>
          <w:sz w:val="28"/>
          <w:szCs w:val="28"/>
        </w:rPr>
        <w:t>,</w:t>
      </w:r>
      <w:r w:rsidRPr="00051999">
        <w:rPr>
          <w:rFonts w:ascii="Times New Roman" w:hAnsi="Times New Roman"/>
          <w:sz w:val="28"/>
          <w:szCs w:val="28"/>
        </w:rPr>
        <w:t xml:space="preserve"> có nhân viên y tế thường trực để hỗ trợ khi cần thiết. </w:t>
      </w:r>
    </w:p>
    <w:p w:rsidR="00461E0C" w:rsidRPr="00FA46ED" w:rsidRDefault="00461E0C" w:rsidP="00461E0C">
      <w:pPr>
        <w:spacing w:before="120" w:after="120"/>
        <w:ind w:firstLine="720"/>
        <w:jc w:val="both"/>
        <w:rPr>
          <w:rFonts w:ascii="Times New Roman" w:hAnsi="Times New Roman"/>
          <w:b/>
          <w:sz w:val="28"/>
          <w:szCs w:val="28"/>
        </w:rPr>
      </w:pPr>
      <w:r>
        <w:rPr>
          <w:rFonts w:ascii="Times New Roman" w:hAnsi="Times New Roman"/>
          <w:b/>
          <w:sz w:val="28"/>
          <w:szCs w:val="28"/>
        </w:rPr>
        <w:t>2</w:t>
      </w:r>
      <w:r w:rsidRPr="00FA46ED">
        <w:rPr>
          <w:rFonts w:ascii="Times New Roman" w:hAnsi="Times New Roman"/>
          <w:b/>
          <w:sz w:val="28"/>
          <w:szCs w:val="28"/>
        </w:rPr>
        <w:t>. Về công tác phòng chống tai nạn thương tích</w:t>
      </w:r>
    </w:p>
    <w:p w:rsidR="00461E0C" w:rsidRDefault="00461E0C" w:rsidP="00461E0C">
      <w:pPr>
        <w:spacing w:before="120" w:after="120"/>
        <w:jc w:val="both"/>
        <w:rPr>
          <w:rFonts w:ascii="Times New Roman" w:hAnsi="Times New Roman"/>
          <w:sz w:val="28"/>
          <w:szCs w:val="28"/>
        </w:rPr>
      </w:pPr>
      <w:r>
        <w:rPr>
          <w:rFonts w:ascii="Times New Roman" w:hAnsi="Times New Roman"/>
          <w:sz w:val="28"/>
          <w:szCs w:val="28"/>
        </w:rPr>
        <w:tab/>
        <w:t xml:space="preserve">Tổ chức quán triệt và triển khai đến đội ngũ sư phạm, cha mẹ học sinh và học </w:t>
      </w:r>
      <w:proofErr w:type="gramStart"/>
      <w:r>
        <w:rPr>
          <w:rFonts w:ascii="Times New Roman" w:hAnsi="Times New Roman"/>
          <w:sz w:val="28"/>
          <w:szCs w:val="28"/>
        </w:rPr>
        <w:t xml:space="preserve">sinh  </w:t>
      </w:r>
      <w:r w:rsidRPr="00FA46ED">
        <w:rPr>
          <w:rFonts w:ascii="Times New Roman" w:hAnsi="Times New Roman"/>
          <w:sz w:val="28"/>
          <w:szCs w:val="28"/>
        </w:rPr>
        <w:t>Quyết</w:t>
      </w:r>
      <w:proofErr w:type="gramEnd"/>
      <w:r w:rsidRPr="00FA46ED">
        <w:rPr>
          <w:rFonts w:ascii="Times New Roman" w:hAnsi="Times New Roman"/>
          <w:sz w:val="28"/>
          <w:szCs w:val="28"/>
        </w:rPr>
        <w:t xml:space="preserve"> định số 4458/QĐ-BGDĐT ngày 22</w:t>
      </w:r>
      <w:r>
        <w:rPr>
          <w:rFonts w:ascii="Times New Roman" w:hAnsi="Times New Roman"/>
          <w:sz w:val="28"/>
          <w:szCs w:val="28"/>
        </w:rPr>
        <w:t>/</w:t>
      </w:r>
      <w:r w:rsidRPr="00FA46ED">
        <w:rPr>
          <w:rFonts w:ascii="Times New Roman" w:hAnsi="Times New Roman"/>
          <w:sz w:val="28"/>
          <w:szCs w:val="28"/>
        </w:rPr>
        <w:t>8</w:t>
      </w:r>
      <w:r>
        <w:rPr>
          <w:rFonts w:ascii="Times New Roman" w:hAnsi="Times New Roman"/>
          <w:sz w:val="28"/>
          <w:szCs w:val="28"/>
        </w:rPr>
        <w:t>/</w:t>
      </w:r>
      <w:r w:rsidRPr="00FA46ED">
        <w:rPr>
          <w:rFonts w:ascii="Times New Roman" w:hAnsi="Times New Roman"/>
          <w:sz w:val="28"/>
          <w:szCs w:val="28"/>
        </w:rPr>
        <w:t xml:space="preserve">2007 của Bộ trưởng Bộ Giáo </w:t>
      </w:r>
      <w:r w:rsidRPr="006B27CB">
        <w:rPr>
          <w:rFonts w:ascii="Times New Roman" w:hAnsi="Times New Roman"/>
          <w:sz w:val="28"/>
          <w:szCs w:val="28"/>
        </w:rPr>
        <w:t>dục và Đào tạo tổ chức thực hiện quy định về việc xây dựng trường học an toàn, phòng chống tai nạn thươ</w:t>
      </w:r>
      <w:r w:rsidR="00B36A3E">
        <w:rPr>
          <w:rFonts w:ascii="Times New Roman" w:hAnsi="Times New Roman"/>
          <w:sz w:val="28"/>
          <w:szCs w:val="28"/>
        </w:rPr>
        <w:t xml:space="preserve">ng tích trong trường phổ thông; </w:t>
      </w:r>
      <w:r w:rsidRPr="006B27CB">
        <w:rPr>
          <w:rFonts w:ascii="Times New Roman" w:hAnsi="Times New Roman"/>
          <w:sz w:val="28"/>
          <w:szCs w:val="28"/>
        </w:rPr>
        <w:t xml:space="preserve">Thông tư số </w:t>
      </w:r>
      <w:r w:rsidR="00B36A3E">
        <w:rPr>
          <w:rFonts w:ascii="Times New Roman" w:hAnsi="Times New Roman"/>
          <w:sz w:val="28"/>
          <w:szCs w:val="28"/>
        </w:rPr>
        <w:t>45</w:t>
      </w:r>
      <w:r w:rsidRPr="006B27CB">
        <w:rPr>
          <w:rFonts w:ascii="Times New Roman" w:hAnsi="Times New Roman"/>
          <w:sz w:val="28"/>
          <w:szCs w:val="28"/>
        </w:rPr>
        <w:t>/20</w:t>
      </w:r>
      <w:r w:rsidR="00B36A3E">
        <w:rPr>
          <w:rFonts w:ascii="Times New Roman" w:hAnsi="Times New Roman"/>
          <w:sz w:val="28"/>
          <w:szCs w:val="28"/>
        </w:rPr>
        <w:t>21</w:t>
      </w:r>
      <w:r w:rsidRPr="006B27CB">
        <w:rPr>
          <w:rFonts w:ascii="Times New Roman" w:hAnsi="Times New Roman"/>
          <w:sz w:val="28"/>
          <w:szCs w:val="28"/>
        </w:rPr>
        <w:t>/TT-BG</w:t>
      </w:r>
      <w:r w:rsidRPr="00FA46ED">
        <w:rPr>
          <w:rFonts w:ascii="Times New Roman" w:hAnsi="Times New Roman"/>
          <w:sz w:val="28"/>
          <w:szCs w:val="28"/>
        </w:rPr>
        <w:t xml:space="preserve">DĐT ngày </w:t>
      </w:r>
      <w:r w:rsidR="00B36A3E">
        <w:rPr>
          <w:rFonts w:ascii="Times New Roman" w:hAnsi="Times New Roman"/>
          <w:sz w:val="28"/>
          <w:szCs w:val="28"/>
        </w:rPr>
        <w:t>31</w:t>
      </w:r>
      <w:r>
        <w:rPr>
          <w:rFonts w:ascii="Times New Roman" w:hAnsi="Times New Roman"/>
          <w:sz w:val="28"/>
          <w:szCs w:val="28"/>
        </w:rPr>
        <w:t>/</w:t>
      </w:r>
      <w:r w:rsidR="00B36A3E">
        <w:rPr>
          <w:rFonts w:ascii="Times New Roman" w:hAnsi="Times New Roman"/>
          <w:sz w:val="28"/>
          <w:szCs w:val="28"/>
        </w:rPr>
        <w:t>12</w:t>
      </w:r>
      <w:r>
        <w:rPr>
          <w:rFonts w:ascii="Times New Roman" w:hAnsi="Times New Roman"/>
          <w:sz w:val="28"/>
          <w:szCs w:val="28"/>
        </w:rPr>
        <w:t>/</w:t>
      </w:r>
      <w:r w:rsidRPr="00FA46ED">
        <w:rPr>
          <w:rFonts w:ascii="Times New Roman" w:hAnsi="Times New Roman"/>
          <w:sz w:val="28"/>
          <w:szCs w:val="28"/>
        </w:rPr>
        <w:t>20</w:t>
      </w:r>
      <w:r w:rsidR="00B36A3E">
        <w:rPr>
          <w:rFonts w:ascii="Times New Roman" w:hAnsi="Times New Roman"/>
          <w:sz w:val="28"/>
          <w:szCs w:val="28"/>
        </w:rPr>
        <w:t>21</w:t>
      </w:r>
      <w:r w:rsidRPr="00FA46ED">
        <w:rPr>
          <w:rFonts w:ascii="Times New Roman" w:hAnsi="Times New Roman"/>
          <w:sz w:val="28"/>
          <w:szCs w:val="28"/>
        </w:rPr>
        <w:t xml:space="preserve"> của Bộ trưởng Bộ Giáo dục và Đào tạo về ban hành quy định xây dựng trường học an toàn, phòng chống tai nạn thương tích t</w:t>
      </w:r>
      <w:r>
        <w:rPr>
          <w:rFonts w:ascii="Times New Roman" w:hAnsi="Times New Roman"/>
          <w:sz w:val="28"/>
          <w:szCs w:val="28"/>
        </w:rPr>
        <w:t>rong các cơ sở giáo dục mầm non.</w:t>
      </w:r>
    </w:p>
    <w:p w:rsidR="00461E0C" w:rsidRDefault="00461E0C" w:rsidP="00461E0C">
      <w:pPr>
        <w:spacing w:before="120" w:after="120"/>
        <w:ind w:firstLine="567"/>
        <w:jc w:val="both"/>
        <w:rPr>
          <w:rFonts w:ascii="Times New Roman" w:hAnsi="Times New Roman"/>
          <w:sz w:val="28"/>
          <w:szCs w:val="28"/>
        </w:rPr>
      </w:pPr>
      <w:r w:rsidRPr="008F63D0">
        <w:rPr>
          <w:rFonts w:ascii="Times New Roman" w:hAnsi="Times New Roman"/>
          <w:sz w:val="28"/>
          <w:szCs w:val="28"/>
        </w:rPr>
        <w:t xml:space="preserve">Các </w:t>
      </w:r>
      <w:r w:rsidR="001E2767">
        <w:rPr>
          <w:rFonts w:ascii="Times New Roman" w:hAnsi="Times New Roman"/>
          <w:sz w:val="28"/>
          <w:szCs w:val="28"/>
        </w:rPr>
        <w:t xml:space="preserve">đơn vị </w:t>
      </w:r>
      <w:r w:rsidRPr="008F63D0">
        <w:rPr>
          <w:rFonts w:ascii="Times New Roman" w:hAnsi="Times New Roman"/>
          <w:sz w:val="28"/>
          <w:szCs w:val="28"/>
        </w:rPr>
        <w:t>xây dựng</w:t>
      </w:r>
      <w:r>
        <w:rPr>
          <w:rFonts w:ascii="Times New Roman" w:hAnsi="Times New Roman"/>
          <w:sz w:val="28"/>
          <w:szCs w:val="28"/>
        </w:rPr>
        <w:t xml:space="preserve"> Kế hoạch đảm bảo an toàn, phò</w:t>
      </w:r>
      <w:r w:rsidR="001E2767">
        <w:rPr>
          <w:rFonts w:ascii="Times New Roman" w:hAnsi="Times New Roman"/>
          <w:sz w:val="28"/>
          <w:szCs w:val="28"/>
        </w:rPr>
        <w:t>ng chống tai nạn thương tích và</w:t>
      </w:r>
      <w:r>
        <w:rPr>
          <w:rFonts w:ascii="Times New Roman" w:hAnsi="Times New Roman"/>
          <w:sz w:val="28"/>
          <w:szCs w:val="28"/>
        </w:rPr>
        <w:t xml:space="preserve"> Phương án xử lý khi có sự cố xảy ra. Tập trung xây dựng môi trường học đường thực sự thân thiện, an toàn và lành mạnh. </w:t>
      </w:r>
      <w:r w:rsidRPr="00510D21">
        <w:rPr>
          <w:rFonts w:ascii="Times New Roman" w:hAnsi="Times New Roman"/>
          <w:sz w:val="28"/>
          <w:szCs w:val="28"/>
        </w:rPr>
        <w:t xml:space="preserve">Công tác đảm bảo an </w:t>
      </w:r>
      <w:r>
        <w:rPr>
          <w:rFonts w:ascii="Times New Roman" w:hAnsi="Times New Roman"/>
          <w:sz w:val="28"/>
          <w:szCs w:val="28"/>
        </w:rPr>
        <w:t xml:space="preserve">toàn trường học, phòng chống tai nạn thương tích là </w:t>
      </w:r>
      <w:r w:rsidRPr="00510D21">
        <w:rPr>
          <w:rFonts w:ascii="Times New Roman" w:hAnsi="Times New Roman"/>
          <w:sz w:val="28"/>
          <w:szCs w:val="28"/>
        </w:rPr>
        <w:t xml:space="preserve">một nhiệm vụ chính trị quan trọng trong mục tiêu giáo dục đào tạo toàn diện của nhà trường. </w:t>
      </w:r>
    </w:p>
    <w:p w:rsidR="00461E0C" w:rsidRPr="0023415E" w:rsidRDefault="00461E0C" w:rsidP="00461E0C">
      <w:pPr>
        <w:spacing w:before="120" w:after="120"/>
        <w:jc w:val="both"/>
        <w:rPr>
          <w:rFonts w:ascii="Times New Roman" w:hAnsi="Times New Roman"/>
          <w:sz w:val="28"/>
          <w:szCs w:val="28"/>
        </w:rPr>
      </w:pPr>
      <w:r>
        <w:rPr>
          <w:rFonts w:ascii="Times New Roman" w:hAnsi="Times New Roman"/>
          <w:sz w:val="28"/>
          <w:szCs w:val="28"/>
        </w:rPr>
        <w:tab/>
      </w:r>
      <w:r w:rsidRPr="0023415E">
        <w:rPr>
          <w:rFonts w:ascii="Times New Roman" w:hAnsi="Times New Roman"/>
          <w:sz w:val="28"/>
          <w:szCs w:val="28"/>
        </w:rPr>
        <w:t>Thực hiện hồ sơ “</w:t>
      </w:r>
      <w:r w:rsidR="007C657B" w:rsidRPr="0023415E">
        <w:rPr>
          <w:rFonts w:ascii="Times New Roman" w:hAnsi="Times New Roman"/>
          <w:sz w:val="28"/>
          <w:szCs w:val="28"/>
        </w:rPr>
        <w:t>A</w:t>
      </w:r>
      <w:r w:rsidRPr="0023415E">
        <w:rPr>
          <w:rFonts w:ascii="Times New Roman" w:hAnsi="Times New Roman"/>
          <w:sz w:val="28"/>
          <w:szCs w:val="28"/>
        </w:rPr>
        <w:t xml:space="preserve">n toàn trường học, phòng chống tai nạn thương tích </w:t>
      </w:r>
      <w:r w:rsidR="007C657B" w:rsidRPr="0023415E">
        <w:rPr>
          <w:rFonts w:ascii="Times New Roman" w:hAnsi="Times New Roman"/>
          <w:sz w:val="28"/>
          <w:szCs w:val="28"/>
        </w:rPr>
        <w:t>năm học 202</w:t>
      </w:r>
      <w:r w:rsidR="0023415E" w:rsidRPr="0023415E">
        <w:rPr>
          <w:rFonts w:ascii="Times New Roman" w:hAnsi="Times New Roman"/>
          <w:sz w:val="28"/>
          <w:szCs w:val="28"/>
        </w:rPr>
        <w:t>3</w:t>
      </w:r>
      <w:r w:rsidR="007C657B" w:rsidRPr="0023415E">
        <w:rPr>
          <w:rFonts w:ascii="Times New Roman" w:hAnsi="Times New Roman"/>
          <w:sz w:val="28"/>
          <w:szCs w:val="28"/>
        </w:rPr>
        <w:t>-202</w:t>
      </w:r>
      <w:r w:rsidR="0023415E" w:rsidRPr="0023415E">
        <w:rPr>
          <w:rFonts w:ascii="Times New Roman" w:hAnsi="Times New Roman"/>
          <w:sz w:val="28"/>
          <w:szCs w:val="28"/>
        </w:rPr>
        <w:t>4</w:t>
      </w:r>
      <w:r w:rsidR="007C657B" w:rsidRPr="0023415E">
        <w:rPr>
          <w:rFonts w:ascii="Times New Roman" w:hAnsi="Times New Roman"/>
          <w:sz w:val="28"/>
          <w:szCs w:val="28"/>
        </w:rPr>
        <w:t xml:space="preserve"> </w:t>
      </w:r>
      <w:r w:rsidRPr="0023415E">
        <w:rPr>
          <w:rFonts w:ascii="Times New Roman" w:hAnsi="Times New Roman"/>
          <w:sz w:val="28"/>
          <w:szCs w:val="28"/>
        </w:rPr>
        <w:t xml:space="preserve">theo hướng dẫn và gửi về Phòng Giáo dục và Đào tạo </w:t>
      </w:r>
      <w:r w:rsidR="00B36A3E">
        <w:rPr>
          <w:rFonts w:ascii="Times New Roman" w:hAnsi="Times New Roman"/>
          <w:sz w:val="28"/>
          <w:szCs w:val="28"/>
        </w:rPr>
        <w:t>(</w:t>
      </w:r>
      <w:r w:rsidR="007C657B" w:rsidRPr="0023415E">
        <w:rPr>
          <w:rFonts w:ascii="Times New Roman" w:hAnsi="Times New Roman"/>
          <w:sz w:val="28"/>
          <w:szCs w:val="28"/>
        </w:rPr>
        <w:t xml:space="preserve">01 bộ có đóng nhãn bìa; người nhận: Ông Nguyễn Hữu Nghị, chuyên viên Phòng Giáo dục và Đào tạo). </w:t>
      </w:r>
      <w:r w:rsidR="007C657B" w:rsidRPr="0023415E">
        <w:rPr>
          <w:rFonts w:ascii="Times New Roman" w:hAnsi="Times New Roman"/>
          <w:b/>
          <w:sz w:val="28"/>
          <w:szCs w:val="28"/>
        </w:rPr>
        <w:t>H</w:t>
      </w:r>
      <w:r w:rsidRPr="0023415E">
        <w:rPr>
          <w:rFonts w:ascii="Times New Roman" w:hAnsi="Times New Roman"/>
          <w:b/>
          <w:sz w:val="28"/>
          <w:szCs w:val="28"/>
        </w:rPr>
        <w:t xml:space="preserve">ạn chót vào ngày </w:t>
      </w:r>
      <w:r w:rsidR="0023415E" w:rsidRPr="0023415E">
        <w:rPr>
          <w:rFonts w:ascii="Times New Roman" w:hAnsi="Times New Roman"/>
          <w:b/>
          <w:sz w:val="28"/>
          <w:szCs w:val="28"/>
        </w:rPr>
        <w:t>30</w:t>
      </w:r>
      <w:r w:rsidRPr="0023415E">
        <w:rPr>
          <w:rFonts w:ascii="Times New Roman" w:hAnsi="Times New Roman"/>
          <w:b/>
          <w:sz w:val="28"/>
          <w:szCs w:val="28"/>
        </w:rPr>
        <w:t>/10/202</w:t>
      </w:r>
      <w:r w:rsidR="0023415E" w:rsidRPr="0023415E">
        <w:rPr>
          <w:rFonts w:ascii="Times New Roman" w:hAnsi="Times New Roman"/>
          <w:b/>
          <w:sz w:val="28"/>
          <w:szCs w:val="28"/>
        </w:rPr>
        <w:t>3</w:t>
      </w:r>
      <w:r w:rsidR="007C657B" w:rsidRPr="0023415E">
        <w:rPr>
          <w:rFonts w:ascii="Times New Roman" w:hAnsi="Times New Roman"/>
          <w:sz w:val="28"/>
          <w:szCs w:val="28"/>
        </w:rPr>
        <w:t>. Hồ sơ gồm:</w:t>
      </w:r>
    </w:p>
    <w:p w:rsidR="007C657B" w:rsidRDefault="007C657B" w:rsidP="00461E0C">
      <w:pPr>
        <w:spacing w:before="120" w:after="120"/>
        <w:jc w:val="both"/>
        <w:rPr>
          <w:rFonts w:ascii="Times New Roman" w:hAnsi="Times New Roman"/>
          <w:sz w:val="28"/>
          <w:szCs w:val="28"/>
        </w:rPr>
      </w:pPr>
      <w:r w:rsidRPr="0023415E">
        <w:rPr>
          <w:rFonts w:ascii="Times New Roman" w:hAnsi="Times New Roman"/>
          <w:sz w:val="28"/>
          <w:szCs w:val="28"/>
        </w:rPr>
        <w:tab/>
        <w:t>- Kế hoạch đảm bảo an toàn trường học, phòng chống tai nạn thương tích năm học 202</w:t>
      </w:r>
      <w:r w:rsidR="0023415E" w:rsidRPr="0023415E">
        <w:rPr>
          <w:rFonts w:ascii="Times New Roman" w:hAnsi="Times New Roman"/>
          <w:sz w:val="28"/>
          <w:szCs w:val="28"/>
        </w:rPr>
        <w:t>3</w:t>
      </w:r>
      <w:r w:rsidRPr="0023415E">
        <w:rPr>
          <w:rFonts w:ascii="Times New Roman" w:hAnsi="Times New Roman"/>
          <w:sz w:val="28"/>
          <w:szCs w:val="28"/>
        </w:rPr>
        <w:t>-202</w:t>
      </w:r>
      <w:r w:rsidR="0023415E" w:rsidRPr="0023415E">
        <w:rPr>
          <w:rFonts w:ascii="Times New Roman" w:hAnsi="Times New Roman"/>
          <w:sz w:val="28"/>
          <w:szCs w:val="28"/>
        </w:rPr>
        <w:t>4</w:t>
      </w:r>
      <w:r w:rsidRPr="0023415E">
        <w:rPr>
          <w:rFonts w:ascii="Times New Roman" w:hAnsi="Times New Roman"/>
          <w:sz w:val="28"/>
          <w:szCs w:val="28"/>
        </w:rPr>
        <w:t xml:space="preserve"> (đơn vị tự xây dựng kế hoạch);</w:t>
      </w:r>
    </w:p>
    <w:p w:rsidR="007C657B" w:rsidRPr="0023415E" w:rsidRDefault="007C657B" w:rsidP="00461E0C">
      <w:pPr>
        <w:spacing w:before="120" w:after="120"/>
        <w:jc w:val="both"/>
        <w:rPr>
          <w:rFonts w:ascii="Times New Roman" w:hAnsi="Times New Roman"/>
          <w:sz w:val="28"/>
          <w:szCs w:val="28"/>
        </w:rPr>
      </w:pPr>
      <w:r w:rsidRPr="0023415E">
        <w:rPr>
          <w:rFonts w:ascii="Times New Roman" w:hAnsi="Times New Roman"/>
          <w:sz w:val="28"/>
          <w:szCs w:val="28"/>
        </w:rPr>
        <w:tab/>
        <w:t>- Phụ lục tự đánh giá an tòan phòng chống tai nạn thương tích (</w:t>
      </w:r>
      <w:r w:rsidRPr="0023415E">
        <w:rPr>
          <w:rFonts w:ascii="Times New Roman" w:hAnsi="Times New Roman"/>
          <w:i/>
          <w:sz w:val="28"/>
          <w:szCs w:val="28"/>
        </w:rPr>
        <w:t>theo mẫu đính kèm từng bậc học, cấp học</w:t>
      </w:r>
      <w:r w:rsidRPr="0023415E">
        <w:rPr>
          <w:rFonts w:ascii="Times New Roman" w:hAnsi="Times New Roman"/>
          <w:sz w:val="28"/>
          <w:szCs w:val="28"/>
        </w:rPr>
        <w:t>);</w:t>
      </w:r>
    </w:p>
    <w:p w:rsidR="007C657B" w:rsidRPr="0023415E" w:rsidRDefault="007C657B" w:rsidP="00461E0C">
      <w:pPr>
        <w:spacing w:before="120" w:after="120"/>
        <w:jc w:val="both"/>
        <w:rPr>
          <w:rFonts w:ascii="Times New Roman" w:hAnsi="Times New Roman"/>
          <w:sz w:val="28"/>
          <w:szCs w:val="28"/>
        </w:rPr>
      </w:pPr>
      <w:r w:rsidRPr="0023415E">
        <w:rPr>
          <w:rFonts w:ascii="Times New Roman" w:hAnsi="Times New Roman"/>
          <w:sz w:val="28"/>
          <w:szCs w:val="28"/>
        </w:rPr>
        <w:tab/>
        <w:t>- Phương án đảm bảo an toàn phòng chống tai nạn thương tích (</w:t>
      </w:r>
      <w:r w:rsidRPr="0023415E">
        <w:rPr>
          <w:rFonts w:ascii="Times New Roman" w:hAnsi="Times New Roman"/>
          <w:i/>
          <w:sz w:val="28"/>
          <w:szCs w:val="28"/>
        </w:rPr>
        <w:t>theo mẫu đính kèm</w:t>
      </w:r>
      <w:r w:rsidRPr="0023415E">
        <w:rPr>
          <w:rFonts w:ascii="Times New Roman" w:hAnsi="Times New Roman"/>
          <w:sz w:val="28"/>
          <w:szCs w:val="28"/>
        </w:rPr>
        <w:t>);</w:t>
      </w:r>
    </w:p>
    <w:p w:rsidR="007C657B" w:rsidRPr="0023415E" w:rsidRDefault="007C657B" w:rsidP="00461E0C">
      <w:pPr>
        <w:spacing w:before="120" w:after="120"/>
        <w:jc w:val="both"/>
        <w:rPr>
          <w:rFonts w:ascii="Times New Roman" w:hAnsi="Times New Roman"/>
          <w:sz w:val="28"/>
          <w:szCs w:val="28"/>
        </w:rPr>
      </w:pPr>
      <w:r w:rsidRPr="0023415E">
        <w:rPr>
          <w:rFonts w:ascii="Times New Roman" w:hAnsi="Times New Roman"/>
          <w:sz w:val="28"/>
          <w:szCs w:val="28"/>
        </w:rPr>
        <w:tab/>
        <w:t>- Phương án sơ tán học sinh trong tình huống xảy ra cháy nổ (</w:t>
      </w:r>
      <w:r w:rsidRPr="0023415E">
        <w:rPr>
          <w:rFonts w:ascii="Times New Roman" w:hAnsi="Times New Roman"/>
          <w:i/>
          <w:sz w:val="28"/>
          <w:szCs w:val="28"/>
        </w:rPr>
        <w:t>theo mẫu đính kèm</w:t>
      </w:r>
      <w:r w:rsidR="0023415E" w:rsidRPr="0023415E">
        <w:rPr>
          <w:rFonts w:ascii="Times New Roman" w:hAnsi="Times New Roman"/>
          <w:sz w:val="28"/>
          <w:szCs w:val="28"/>
        </w:rPr>
        <w:t>).</w:t>
      </w:r>
    </w:p>
    <w:p w:rsidR="00950A47" w:rsidRDefault="00950A47" w:rsidP="00461E0C">
      <w:pPr>
        <w:spacing w:before="120" w:after="120"/>
        <w:jc w:val="both"/>
        <w:rPr>
          <w:rFonts w:ascii="Times New Roman" w:hAnsi="Times New Roman"/>
          <w:b/>
          <w:sz w:val="28"/>
          <w:szCs w:val="28"/>
        </w:rPr>
      </w:pPr>
      <w:r>
        <w:rPr>
          <w:rFonts w:ascii="Times New Roman" w:hAnsi="Times New Roman"/>
          <w:b/>
          <w:sz w:val="28"/>
          <w:szCs w:val="28"/>
        </w:rPr>
        <w:tab/>
      </w:r>
      <w:r w:rsidR="00461E0C">
        <w:rPr>
          <w:rFonts w:ascii="Times New Roman" w:hAnsi="Times New Roman"/>
          <w:b/>
          <w:sz w:val="28"/>
          <w:szCs w:val="28"/>
        </w:rPr>
        <w:t>3</w:t>
      </w:r>
      <w:r>
        <w:rPr>
          <w:rFonts w:ascii="Times New Roman" w:hAnsi="Times New Roman"/>
          <w:b/>
          <w:sz w:val="28"/>
          <w:szCs w:val="28"/>
        </w:rPr>
        <w:t>. Về công tác an ninh, trật tự trường học</w:t>
      </w:r>
    </w:p>
    <w:p w:rsidR="00950A47" w:rsidRPr="00557982" w:rsidRDefault="00950A47" w:rsidP="00461E0C">
      <w:pPr>
        <w:spacing w:before="120" w:after="120"/>
        <w:jc w:val="both"/>
        <w:rPr>
          <w:rFonts w:ascii="Times New Roman" w:hAnsi="Times New Roman"/>
          <w:b/>
          <w:sz w:val="28"/>
          <w:szCs w:val="28"/>
        </w:rPr>
      </w:pPr>
      <w:r>
        <w:rPr>
          <w:rFonts w:ascii="Times New Roman" w:hAnsi="Times New Roman"/>
          <w:sz w:val="28"/>
          <w:szCs w:val="28"/>
        </w:rPr>
        <w:tab/>
      </w:r>
      <w:r w:rsidR="006B27CB">
        <w:rPr>
          <w:rFonts w:ascii="Times New Roman" w:hAnsi="Times New Roman"/>
          <w:sz w:val="28"/>
          <w:szCs w:val="28"/>
        </w:rPr>
        <w:t>T</w:t>
      </w:r>
      <w:r w:rsidRPr="00557982">
        <w:rPr>
          <w:rFonts w:ascii="Times New Roman" w:hAnsi="Times New Roman"/>
          <w:sz w:val="28"/>
          <w:szCs w:val="28"/>
        </w:rPr>
        <w:t>ổ chức t</w:t>
      </w:r>
      <w:r w:rsidRPr="00557982">
        <w:rPr>
          <w:rFonts w:ascii="Times New Roman" w:hAnsi="Times New Roman"/>
          <w:color w:val="000000"/>
          <w:sz w:val="28"/>
          <w:szCs w:val="28"/>
          <w:bdr w:val="none" w:sz="0" w:space="0" w:color="auto" w:frame="1"/>
        </w:rPr>
        <w:t xml:space="preserve">hực hiện theo </w:t>
      </w:r>
      <w:r w:rsidRPr="00557982">
        <w:rPr>
          <w:rFonts w:ascii="Times New Roman" w:hAnsi="Times New Roman"/>
          <w:sz w:val="28"/>
          <w:szCs w:val="28"/>
        </w:rPr>
        <w:t xml:space="preserve">Quy chế phối hợp số </w:t>
      </w:r>
      <w:r w:rsidR="006B27CB">
        <w:rPr>
          <w:rFonts w:ascii="Times New Roman" w:hAnsi="Times New Roman"/>
          <w:sz w:val="28"/>
          <w:szCs w:val="28"/>
        </w:rPr>
        <w:t>3635</w:t>
      </w:r>
      <w:r w:rsidRPr="00557982">
        <w:rPr>
          <w:rFonts w:ascii="Times New Roman" w:hAnsi="Times New Roman"/>
          <w:sz w:val="28"/>
          <w:szCs w:val="28"/>
        </w:rPr>
        <w:t xml:space="preserve">/QCPH-CATB-GDĐT ngày </w:t>
      </w:r>
      <w:r w:rsidR="006B27CB">
        <w:rPr>
          <w:rFonts w:ascii="Times New Roman" w:hAnsi="Times New Roman"/>
          <w:sz w:val="28"/>
          <w:szCs w:val="28"/>
        </w:rPr>
        <w:t>06</w:t>
      </w:r>
      <w:r w:rsidRPr="00557982">
        <w:rPr>
          <w:rFonts w:ascii="Times New Roman" w:hAnsi="Times New Roman"/>
          <w:sz w:val="28"/>
          <w:szCs w:val="28"/>
        </w:rPr>
        <w:t>/9/20</w:t>
      </w:r>
      <w:r w:rsidR="006B27CB">
        <w:rPr>
          <w:rFonts w:ascii="Times New Roman" w:hAnsi="Times New Roman"/>
          <w:sz w:val="28"/>
          <w:szCs w:val="28"/>
        </w:rPr>
        <w:t>22</w:t>
      </w:r>
      <w:r w:rsidRPr="00557982">
        <w:rPr>
          <w:rFonts w:ascii="Times New Roman" w:hAnsi="Times New Roman"/>
          <w:sz w:val="28"/>
          <w:szCs w:val="28"/>
        </w:rPr>
        <w:t xml:space="preserve"> </w:t>
      </w:r>
      <w:proofErr w:type="gramStart"/>
      <w:r w:rsidRPr="00557982">
        <w:rPr>
          <w:rFonts w:ascii="Times New Roman" w:hAnsi="Times New Roman"/>
          <w:sz w:val="28"/>
          <w:szCs w:val="28"/>
        </w:rPr>
        <w:t>giữa  Công</w:t>
      </w:r>
      <w:proofErr w:type="gramEnd"/>
      <w:r w:rsidRPr="00557982">
        <w:rPr>
          <w:rFonts w:ascii="Times New Roman" w:hAnsi="Times New Roman"/>
          <w:sz w:val="28"/>
          <w:szCs w:val="28"/>
        </w:rPr>
        <w:t xml:space="preserve"> an quận và Phòng Giáo dục và Đào tạo quận Tân Bình về việc phối hợp thực hiện nhiệm vụ bảo vệ an ninh quốc gia và đảm bảo trật tự, an toàn xã hội, đấu tranh phòng chống tội phạm, vi phạm pháp luật khác trong ngành giáo dục trên địa bàn quận Tân Bình </w:t>
      </w:r>
      <w:r w:rsidRPr="00557982">
        <w:rPr>
          <w:rFonts w:ascii="Times New Roman" w:hAnsi="Times New Roman"/>
          <w:color w:val="000000"/>
          <w:sz w:val="28"/>
          <w:szCs w:val="28"/>
          <w:bdr w:val="none" w:sz="0" w:space="0" w:color="auto" w:frame="1"/>
        </w:rPr>
        <w:t>nhằm đảm bảo an ninh</w:t>
      </w:r>
      <w:r>
        <w:rPr>
          <w:rFonts w:ascii="Times New Roman" w:hAnsi="Times New Roman"/>
          <w:color w:val="000000"/>
          <w:sz w:val="28"/>
          <w:szCs w:val="28"/>
          <w:bdr w:val="none" w:sz="0" w:space="0" w:color="auto" w:frame="1"/>
        </w:rPr>
        <w:t>,</w:t>
      </w:r>
      <w:r w:rsidRPr="00557982">
        <w:rPr>
          <w:rFonts w:ascii="Times New Roman" w:hAnsi="Times New Roman"/>
          <w:color w:val="000000"/>
          <w:sz w:val="28"/>
          <w:szCs w:val="28"/>
          <w:bdr w:val="none" w:sz="0" w:space="0" w:color="auto" w:frame="1"/>
        </w:rPr>
        <w:t xml:space="preserve"> trật tự tại </w:t>
      </w:r>
      <w:r>
        <w:rPr>
          <w:rFonts w:ascii="Times New Roman" w:hAnsi="Times New Roman"/>
          <w:color w:val="000000"/>
          <w:sz w:val="28"/>
          <w:szCs w:val="28"/>
          <w:bdr w:val="none" w:sz="0" w:space="0" w:color="auto" w:frame="1"/>
        </w:rPr>
        <w:t>các cơ sở giáo dục trên địa bàn quận.</w:t>
      </w:r>
    </w:p>
    <w:p w:rsidR="00950A47" w:rsidRDefault="00950A47" w:rsidP="00461E0C">
      <w:pPr>
        <w:spacing w:before="120" w:after="120"/>
        <w:jc w:val="both"/>
        <w:rPr>
          <w:rFonts w:ascii="Times New Roman" w:hAnsi="Times New Roman"/>
          <w:color w:val="000000"/>
          <w:sz w:val="28"/>
          <w:szCs w:val="28"/>
          <w:bdr w:val="none" w:sz="0" w:space="0" w:color="auto" w:frame="1"/>
        </w:rPr>
      </w:pPr>
      <w:r>
        <w:rPr>
          <w:rFonts w:ascii="Times New Roman" w:hAnsi="Times New Roman"/>
          <w:sz w:val="28"/>
          <w:szCs w:val="28"/>
        </w:rPr>
        <w:tab/>
        <w:t xml:space="preserve">Các </w:t>
      </w:r>
      <w:r w:rsidR="000F5447">
        <w:rPr>
          <w:rFonts w:ascii="Times New Roman" w:hAnsi="Times New Roman"/>
          <w:sz w:val="28"/>
          <w:szCs w:val="28"/>
        </w:rPr>
        <w:t>đơn vị</w:t>
      </w:r>
      <w:r>
        <w:rPr>
          <w:rFonts w:ascii="Times New Roman" w:hAnsi="Times New Roman"/>
          <w:sz w:val="28"/>
          <w:szCs w:val="28"/>
        </w:rPr>
        <w:t xml:space="preserve"> tăng cường sự phối hợp với chính quyền địa phương </w:t>
      </w:r>
      <w:r w:rsidRPr="00557982">
        <w:rPr>
          <w:rFonts w:ascii="Times New Roman" w:hAnsi="Times New Roman"/>
          <w:color w:val="000000"/>
          <w:sz w:val="28"/>
          <w:szCs w:val="28"/>
          <w:bdr w:val="none" w:sz="0" w:space="0" w:color="auto" w:frame="1"/>
        </w:rPr>
        <w:t xml:space="preserve">và các tổ chức đoàn thể; bảo đảm an ninh, trật tự, an toàn cho </w:t>
      </w:r>
      <w:r>
        <w:rPr>
          <w:rFonts w:ascii="Times New Roman" w:hAnsi="Times New Roman"/>
          <w:color w:val="000000"/>
          <w:sz w:val="28"/>
          <w:szCs w:val="28"/>
          <w:bdr w:val="none" w:sz="0" w:space="0" w:color="auto" w:frame="1"/>
        </w:rPr>
        <w:t xml:space="preserve">đội ngũ sư phạm và </w:t>
      </w:r>
      <w:r w:rsidRPr="00557982">
        <w:rPr>
          <w:rFonts w:ascii="Times New Roman" w:hAnsi="Times New Roman"/>
          <w:color w:val="000000"/>
          <w:sz w:val="28"/>
          <w:szCs w:val="28"/>
          <w:bdr w:val="none" w:sz="0" w:space="0" w:color="auto" w:frame="1"/>
        </w:rPr>
        <w:t>học sinh tại đơn vị</w:t>
      </w:r>
      <w:r>
        <w:rPr>
          <w:rFonts w:ascii="Times New Roman" w:hAnsi="Times New Roman"/>
          <w:color w:val="000000"/>
          <w:sz w:val="28"/>
          <w:szCs w:val="28"/>
          <w:bdr w:val="none" w:sz="0" w:space="0" w:color="auto" w:frame="1"/>
        </w:rPr>
        <w:t>.</w:t>
      </w:r>
    </w:p>
    <w:p w:rsidR="00950A47" w:rsidRDefault="00950A47" w:rsidP="00461E0C">
      <w:pPr>
        <w:pStyle w:val="NormalWeb"/>
        <w:shd w:val="clear" w:color="auto" w:fill="FFFFFF"/>
        <w:spacing w:before="120" w:beforeAutospacing="0" w:after="120" w:afterAutospacing="0"/>
        <w:ind w:firstLine="720"/>
        <w:jc w:val="both"/>
        <w:textAlignment w:val="baseline"/>
        <w:rPr>
          <w:color w:val="000000"/>
          <w:sz w:val="28"/>
          <w:szCs w:val="28"/>
          <w:bdr w:val="none" w:sz="0" w:space="0" w:color="auto" w:frame="1"/>
        </w:rPr>
      </w:pPr>
      <w:r>
        <w:rPr>
          <w:color w:val="000000"/>
          <w:sz w:val="28"/>
          <w:szCs w:val="28"/>
          <w:bdr w:val="none" w:sz="0" w:space="0" w:color="auto" w:frame="1"/>
        </w:rPr>
        <w:lastRenderedPageBreak/>
        <w:t>Đẩy mạnh tuyên truyền, phổ biến giáo dục pháp luật tại đơn vị. T</w:t>
      </w:r>
      <w:r w:rsidRPr="00797255">
        <w:rPr>
          <w:color w:val="000000"/>
          <w:sz w:val="28"/>
          <w:szCs w:val="28"/>
          <w:bdr w:val="none" w:sz="0" w:space="0" w:color="auto" w:frame="1"/>
        </w:rPr>
        <w:t xml:space="preserve">iếp tục thực hiện có hiệu quả Chỉ thị số 05-CT/TW của Bộ Chính trị về đẩy mạnh học tập và làm theo tư tưởng, </w:t>
      </w:r>
      <w:r>
        <w:rPr>
          <w:color w:val="000000"/>
          <w:sz w:val="28"/>
          <w:szCs w:val="28"/>
          <w:bdr w:val="none" w:sz="0" w:space="0" w:color="auto" w:frame="1"/>
        </w:rPr>
        <w:t>đạo đức, phong cách Hồ Chí Minh; t</w:t>
      </w:r>
      <w:r w:rsidRPr="00797255">
        <w:rPr>
          <w:color w:val="000000"/>
          <w:sz w:val="28"/>
          <w:szCs w:val="28"/>
          <w:bdr w:val="none" w:sz="0" w:space="0" w:color="auto" w:frame="1"/>
        </w:rPr>
        <w:t>uyên truyền các nội dung cơ bản của Nghị định số </w:t>
      </w:r>
      <w:hyperlink r:id="rId5" w:tgtFrame="_blank" w:tooltip="Xem văn bản 80/2017/NĐ-CP" w:history="1">
        <w:r w:rsidRPr="00006393">
          <w:rPr>
            <w:rStyle w:val="Hyperlink"/>
            <w:sz w:val="28"/>
            <w:szCs w:val="28"/>
            <w:bdr w:val="none" w:sz="0" w:space="0" w:color="auto" w:frame="1"/>
          </w:rPr>
          <w:t>80/2017/NĐ-CP</w:t>
        </w:r>
        <w:r w:rsidRPr="00797255">
          <w:rPr>
            <w:rStyle w:val="Hyperlink"/>
            <w:color w:val="135ECD"/>
            <w:sz w:val="28"/>
            <w:szCs w:val="28"/>
            <w:bdr w:val="none" w:sz="0" w:space="0" w:color="auto" w:frame="1"/>
          </w:rPr>
          <w:t> </w:t>
        </w:r>
      </w:hyperlink>
      <w:r w:rsidRPr="00797255">
        <w:rPr>
          <w:color w:val="000000"/>
          <w:sz w:val="28"/>
          <w:szCs w:val="28"/>
          <w:bdr w:val="none" w:sz="0" w:space="0" w:color="auto" w:frame="1"/>
        </w:rPr>
        <w:t xml:space="preserve">ngày 17/7/2017 của Chính phủ; nâng cao nhận thức, ý thức trách nhiệm của cán bộ </w:t>
      </w:r>
      <w:r w:rsidR="00C86FAC">
        <w:rPr>
          <w:color w:val="000000"/>
          <w:sz w:val="28"/>
          <w:szCs w:val="28"/>
          <w:bdr w:val="none" w:sz="0" w:space="0" w:color="auto" w:frame="1"/>
        </w:rPr>
        <w:t xml:space="preserve">quản lý, </w:t>
      </w:r>
      <w:r w:rsidRPr="00797255">
        <w:rPr>
          <w:color w:val="000000"/>
          <w:sz w:val="28"/>
          <w:szCs w:val="28"/>
          <w:bdr w:val="none" w:sz="0" w:space="0" w:color="auto" w:frame="1"/>
        </w:rPr>
        <w:t>giáo viên, nhân viên</w:t>
      </w:r>
      <w:r w:rsidR="00C86FAC">
        <w:rPr>
          <w:color w:val="000000"/>
          <w:sz w:val="28"/>
          <w:szCs w:val="28"/>
          <w:bdr w:val="none" w:sz="0" w:space="0" w:color="auto" w:frame="1"/>
        </w:rPr>
        <w:t xml:space="preserve"> (CBQL-GV-NV)</w:t>
      </w:r>
      <w:r w:rsidRPr="00797255">
        <w:rPr>
          <w:color w:val="000000"/>
          <w:sz w:val="28"/>
          <w:szCs w:val="28"/>
          <w:bdr w:val="none" w:sz="0" w:space="0" w:color="auto" w:frame="1"/>
        </w:rPr>
        <w:t>, học sinh</w:t>
      </w:r>
      <w:r>
        <w:rPr>
          <w:color w:val="000000"/>
          <w:sz w:val="28"/>
          <w:szCs w:val="28"/>
          <w:bdr w:val="none" w:sz="0" w:space="0" w:color="auto" w:frame="1"/>
        </w:rPr>
        <w:t xml:space="preserve"> và các bậc cha mẹ học sinh</w:t>
      </w:r>
      <w:r w:rsidRPr="00797255">
        <w:rPr>
          <w:color w:val="000000"/>
          <w:sz w:val="28"/>
          <w:szCs w:val="28"/>
          <w:bdr w:val="none" w:sz="0" w:space="0" w:color="auto" w:frame="1"/>
        </w:rPr>
        <w:t xml:space="preserve"> trong việc bảo đảm môi trường giáo dục an toàn, lành mạnh,</w:t>
      </w:r>
      <w:r>
        <w:rPr>
          <w:color w:val="000000"/>
          <w:sz w:val="28"/>
          <w:szCs w:val="28"/>
          <w:bdr w:val="none" w:sz="0" w:space="0" w:color="auto" w:frame="1"/>
        </w:rPr>
        <w:t xml:space="preserve"> phòng, chống bạo lực học đường; t</w:t>
      </w:r>
      <w:r w:rsidRPr="00797255">
        <w:rPr>
          <w:color w:val="000000"/>
          <w:sz w:val="28"/>
          <w:szCs w:val="28"/>
          <w:bdr w:val="none" w:sz="0" w:space="0" w:color="auto" w:frame="1"/>
        </w:rPr>
        <w:t>uyên truyền về chủ quyền biển đảo, toàn vẹn lãnh thổ; đấu tranh phòng chống “Diễn biến hòa bình”, phản bác các luận điệu thông tin sai trái của các thế lực thù địc</w:t>
      </w:r>
      <w:r>
        <w:rPr>
          <w:color w:val="000000"/>
          <w:sz w:val="28"/>
          <w:szCs w:val="28"/>
          <w:bdr w:val="none" w:sz="0" w:space="0" w:color="auto" w:frame="1"/>
        </w:rPr>
        <w:t>h, các phần tử cơ hội chính trị; t</w:t>
      </w:r>
      <w:r w:rsidRPr="00797255">
        <w:rPr>
          <w:color w:val="000000"/>
          <w:sz w:val="28"/>
          <w:szCs w:val="28"/>
          <w:bdr w:val="none" w:sz="0" w:space="0" w:color="auto" w:frame="1"/>
        </w:rPr>
        <w:t>uyên truyền, phổ biến kiến thức pháp luật và kỹ năng phòng, chống bạo lực học đường, tố giác các hành vi phạm tội.</w:t>
      </w:r>
    </w:p>
    <w:p w:rsidR="00950A47" w:rsidRDefault="00950A47" w:rsidP="00461E0C">
      <w:pPr>
        <w:spacing w:before="120" w:after="12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ab/>
        <w:t>Đảm bảo tình hình an ninh, trật tự; an toàn tài sản tại đơn vị. Không để xảy ra tình trạng khiếu kiện đông người.</w:t>
      </w:r>
    </w:p>
    <w:p w:rsidR="00950A47" w:rsidRDefault="00950A47" w:rsidP="00461E0C">
      <w:pPr>
        <w:spacing w:before="120" w:after="120"/>
        <w:jc w:val="both"/>
        <w:rPr>
          <w:rFonts w:ascii="Times New Roman" w:hAnsi="Times New Roman"/>
          <w:b/>
          <w:sz w:val="28"/>
          <w:szCs w:val="28"/>
        </w:rPr>
      </w:pPr>
      <w:r>
        <w:rPr>
          <w:rFonts w:ascii="Times New Roman" w:hAnsi="Times New Roman"/>
          <w:color w:val="000000"/>
          <w:sz w:val="28"/>
          <w:szCs w:val="28"/>
          <w:bdr w:val="none" w:sz="0" w:space="0" w:color="auto" w:frame="1"/>
        </w:rPr>
        <w:tab/>
        <w:t>Xây dựng mạng lưới thông tin về chính trị tư tưởng trên môi trường mạng tại các cơ sở giáo dục.</w:t>
      </w:r>
    </w:p>
    <w:p w:rsidR="00461E0C" w:rsidRPr="0023415E" w:rsidRDefault="00950A47" w:rsidP="00461E0C">
      <w:pPr>
        <w:spacing w:before="120" w:after="12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ab/>
      </w:r>
      <w:r w:rsidRPr="00557982">
        <w:rPr>
          <w:rFonts w:ascii="Times New Roman" w:hAnsi="Times New Roman"/>
          <w:color w:val="000000"/>
          <w:sz w:val="28"/>
          <w:szCs w:val="28"/>
          <w:bdr w:val="none" w:sz="0" w:space="0" w:color="auto" w:frame="1"/>
        </w:rPr>
        <w:t xml:space="preserve">Hướng dẫn các trường thực hiện hồ sơ xây dựng trường học đạt chuẩn “An toàn về an ninh, trật tự” (theo Thông </w:t>
      </w:r>
      <w:r w:rsidR="006B27CB">
        <w:rPr>
          <w:rFonts w:ascii="Times New Roman" w:hAnsi="Times New Roman"/>
          <w:color w:val="000000"/>
          <w:sz w:val="28"/>
          <w:szCs w:val="28"/>
          <w:bdr w:val="none" w:sz="0" w:space="0" w:color="auto" w:frame="1"/>
        </w:rPr>
        <w:t>124/2021/TT-BCA ngày 28/12/2021 của</w:t>
      </w:r>
      <w:r w:rsidRPr="00557982">
        <w:rPr>
          <w:rFonts w:ascii="Times New Roman" w:hAnsi="Times New Roman"/>
          <w:color w:val="000000"/>
          <w:sz w:val="28"/>
          <w:szCs w:val="28"/>
          <w:bdr w:val="none" w:sz="0" w:space="0" w:color="auto" w:frame="1"/>
        </w:rPr>
        <w:t xml:space="preserve"> Bộ Công an</w:t>
      </w:r>
      <w:r w:rsidR="006B27CB">
        <w:rPr>
          <w:rFonts w:ascii="Times New Roman" w:hAnsi="Times New Roman"/>
          <w:color w:val="000000"/>
          <w:sz w:val="28"/>
          <w:szCs w:val="28"/>
          <w:bdr w:val="none" w:sz="0" w:space="0" w:color="auto" w:frame="1"/>
        </w:rPr>
        <w:t xml:space="preserve"> quy định về khu dân cư, xã, phường, thị trấn, cơ quan, doanh nghiệp, cơ sở giáo dục đạt tiêu chuẩn “An toàn về an ninh, trật tự”</w:t>
      </w:r>
      <w:r w:rsidRPr="00557982">
        <w:rPr>
          <w:rFonts w:ascii="Times New Roman" w:hAnsi="Times New Roman"/>
          <w:color w:val="000000"/>
          <w:sz w:val="28"/>
          <w:szCs w:val="28"/>
          <w:bdr w:val="none" w:sz="0" w:space="0" w:color="auto" w:frame="1"/>
        </w:rPr>
        <w:t xml:space="preserve"> năm học</w:t>
      </w:r>
      <w:r>
        <w:rPr>
          <w:rFonts w:ascii="Times New Roman" w:hAnsi="Times New Roman"/>
          <w:color w:val="000000"/>
          <w:sz w:val="28"/>
          <w:szCs w:val="28"/>
          <w:bdr w:val="none" w:sz="0" w:space="0" w:color="auto" w:frame="1"/>
        </w:rPr>
        <w:t xml:space="preserve"> 202</w:t>
      </w:r>
      <w:r w:rsidR="00C86FAC">
        <w:rPr>
          <w:rFonts w:ascii="Times New Roman" w:hAnsi="Times New Roman"/>
          <w:color w:val="000000"/>
          <w:sz w:val="28"/>
          <w:szCs w:val="28"/>
          <w:bdr w:val="none" w:sz="0" w:space="0" w:color="auto" w:frame="1"/>
        </w:rPr>
        <w:t>3</w:t>
      </w:r>
      <w:r>
        <w:rPr>
          <w:rFonts w:ascii="Times New Roman" w:hAnsi="Times New Roman"/>
          <w:color w:val="000000"/>
          <w:sz w:val="28"/>
          <w:szCs w:val="28"/>
          <w:bdr w:val="none" w:sz="0" w:space="0" w:color="auto" w:frame="1"/>
        </w:rPr>
        <w:t>-202</w:t>
      </w:r>
      <w:r w:rsidR="00C86FAC">
        <w:rPr>
          <w:rFonts w:ascii="Times New Roman" w:hAnsi="Times New Roman"/>
          <w:color w:val="000000"/>
          <w:sz w:val="28"/>
          <w:szCs w:val="28"/>
          <w:bdr w:val="none" w:sz="0" w:space="0" w:color="auto" w:frame="1"/>
        </w:rPr>
        <w:t>4</w:t>
      </w:r>
      <w:r w:rsidRPr="00557982">
        <w:rPr>
          <w:rFonts w:ascii="Times New Roman" w:hAnsi="Times New Roman"/>
          <w:color w:val="000000"/>
          <w:sz w:val="28"/>
          <w:szCs w:val="28"/>
          <w:bdr w:val="none" w:sz="0" w:space="0" w:color="auto" w:frame="1"/>
        </w:rPr>
        <w:t>.</w:t>
      </w:r>
      <w:r w:rsidR="00461E0C">
        <w:rPr>
          <w:rFonts w:ascii="Times New Roman" w:hAnsi="Times New Roman"/>
          <w:color w:val="000000"/>
          <w:sz w:val="28"/>
          <w:szCs w:val="28"/>
          <w:bdr w:val="none" w:sz="0" w:space="0" w:color="auto" w:frame="1"/>
        </w:rPr>
        <w:t xml:space="preserve"> </w:t>
      </w:r>
      <w:r w:rsidR="00461E0C" w:rsidRPr="0023415E">
        <w:rPr>
          <w:rFonts w:ascii="Times New Roman" w:hAnsi="Times New Roman"/>
          <w:color w:val="000000"/>
          <w:sz w:val="28"/>
          <w:szCs w:val="28"/>
          <w:bdr w:val="none" w:sz="0" w:space="0" w:color="auto" w:frame="1"/>
        </w:rPr>
        <w:t>Gửi hồ sơ về Phòng Giáo dục và Đào tạo hạn chót ngày 3</w:t>
      </w:r>
      <w:r w:rsidR="00C86FAC">
        <w:rPr>
          <w:rFonts w:ascii="Times New Roman" w:hAnsi="Times New Roman"/>
          <w:color w:val="000000"/>
          <w:sz w:val="28"/>
          <w:szCs w:val="28"/>
          <w:bdr w:val="none" w:sz="0" w:space="0" w:color="auto" w:frame="1"/>
        </w:rPr>
        <w:t>0</w:t>
      </w:r>
      <w:r w:rsidR="00461E0C" w:rsidRPr="0023415E">
        <w:rPr>
          <w:rFonts w:ascii="Times New Roman" w:hAnsi="Times New Roman"/>
          <w:color w:val="000000"/>
          <w:sz w:val="28"/>
          <w:szCs w:val="28"/>
          <w:bdr w:val="none" w:sz="0" w:space="0" w:color="auto" w:frame="1"/>
        </w:rPr>
        <w:t>/10/202</w:t>
      </w:r>
      <w:r w:rsidR="0023415E" w:rsidRPr="0023415E">
        <w:rPr>
          <w:rFonts w:ascii="Times New Roman" w:hAnsi="Times New Roman"/>
          <w:color w:val="000000"/>
          <w:sz w:val="28"/>
          <w:szCs w:val="28"/>
          <w:bdr w:val="none" w:sz="0" w:space="0" w:color="auto" w:frame="1"/>
        </w:rPr>
        <w:t>3</w:t>
      </w:r>
      <w:r w:rsidR="001733D1">
        <w:rPr>
          <w:rFonts w:ascii="Times New Roman" w:hAnsi="Times New Roman"/>
          <w:color w:val="000000"/>
          <w:sz w:val="28"/>
          <w:szCs w:val="28"/>
          <w:bdr w:val="none" w:sz="0" w:space="0" w:color="auto" w:frame="1"/>
        </w:rPr>
        <w:t>.</w:t>
      </w:r>
      <w:r w:rsidR="00461E0C" w:rsidRPr="0023415E">
        <w:rPr>
          <w:rFonts w:ascii="Times New Roman" w:hAnsi="Times New Roman"/>
          <w:color w:val="000000"/>
          <w:sz w:val="28"/>
          <w:szCs w:val="28"/>
          <w:bdr w:val="none" w:sz="0" w:space="0" w:color="auto" w:frame="1"/>
        </w:rPr>
        <w:t xml:space="preserve"> </w:t>
      </w:r>
    </w:p>
    <w:p w:rsidR="00950A47" w:rsidRPr="00041B31" w:rsidRDefault="00461E0C" w:rsidP="00461E0C">
      <w:pPr>
        <w:spacing w:before="120" w:after="120"/>
        <w:ind w:firstLine="720"/>
        <w:jc w:val="both"/>
        <w:rPr>
          <w:rFonts w:ascii="Times New Roman" w:hAnsi="Times New Roman"/>
          <w:b/>
          <w:sz w:val="28"/>
          <w:szCs w:val="28"/>
        </w:rPr>
      </w:pPr>
      <w:r w:rsidRPr="00461E0C">
        <w:rPr>
          <w:rFonts w:ascii="Times New Roman" w:hAnsi="Times New Roman"/>
          <w:b/>
          <w:color w:val="000000"/>
          <w:sz w:val="28"/>
          <w:szCs w:val="28"/>
          <w:bdr w:val="none" w:sz="0" w:space="0" w:color="auto" w:frame="1"/>
        </w:rPr>
        <w:t>4</w:t>
      </w:r>
      <w:r w:rsidR="00950A47" w:rsidRPr="00F044A6">
        <w:rPr>
          <w:rFonts w:ascii="Times New Roman" w:hAnsi="Times New Roman"/>
          <w:b/>
          <w:color w:val="000000"/>
          <w:sz w:val="28"/>
          <w:szCs w:val="28"/>
          <w:bdr w:val="none" w:sz="0" w:space="0" w:color="auto" w:frame="1"/>
        </w:rPr>
        <w:t>.</w:t>
      </w:r>
      <w:r w:rsidR="00950A47" w:rsidRPr="00041B31">
        <w:rPr>
          <w:rFonts w:ascii="Times New Roman" w:hAnsi="Times New Roman"/>
          <w:b/>
          <w:color w:val="000000"/>
          <w:sz w:val="28"/>
          <w:szCs w:val="28"/>
          <w:bdr w:val="none" w:sz="0" w:space="0" w:color="auto" w:frame="1"/>
        </w:rPr>
        <w:t xml:space="preserve"> Về công tác phòng chống bạo lực học đường</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Tiếp tục thực hiện Kế hoạch số 2757/KH-GDĐT-CTTT ngày 12/8/2019 của Sở </w:t>
      </w:r>
      <w:r w:rsidR="00A63480">
        <w:rPr>
          <w:rFonts w:ascii="Times New Roman" w:hAnsi="Times New Roman"/>
          <w:sz w:val="28"/>
          <w:szCs w:val="28"/>
        </w:rPr>
        <w:t>Giáo dục và Đào tạo</w:t>
      </w:r>
      <w:r>
        <w:rPr>
          <w:rFonts w:ascii="Times New Roman" w:hAnsi="Times New Roman"/>
          <w:sz w:val="28"/>
          <w:szCs w:val="28"/>
        </w:rPr>
        <w:t xml:space="preserve"> về Kế hoạch phòng chống bạo lực học đường tại các cơ sở giáo dục; quán triệt đầy đủ các văn bản chỉ đạo, hướng dẫn về công tác phòng chống bạo lực học đường đến đội ngũ sư phạm, cha mẹ học sinh và học sinh.</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Xây dựng kế hoạch phòng chống bạo lực học đường tại đơn vị. Phân công trách nhiệm cụ thể của từng cá nhân, bộ phận tại đơn vị và tổ chức thực hiện nghiêm túc. Thiết lập kênh thông tin về phòng chống bạo lực học đường tại đơn vị</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Tăng cường công tác giáo dục pháp luật về phòng chống bạo lực học đường. Tổ chức tập huấn kỹ năng sống, kỹ năng tự bảo vệ, phòng chống xâm hại, lồng ghép nội dung phòng chống bạo lực học đường trong các hoạt động ngoại khóa.</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Tổ chức ký cam kết giữa cha mẹ học sinh với nhà trường trong việc phối hợp quản lý, giáo dục học sinh. Thường xuyên trao đổi thông tin hai chiều để tăng cường hiệu quả trong quản lý, giám sát, hỗ trợ học sinh.</w:t>
      </w:r>
    </w:p>
    <w:p w:rsidR="00950A47" w:rsidRPr="002D021D" w:rsidRDefault="00950A47" w:rsidP="00461E0C">
      <w:pPr>
        <w:spacing w:before="120" w:after="120"/>
        <w:jc w:val="both"/>
        <w:rPr>
          <w:rFonts w:ascii="Times New Roman" w:hAnsi="Times New Roman"/>
          <w:b/>
          <w:sz w:val="28"/>
          <w:szCs w:val="28"/>
        </w:rPr>
      </w:pPr>
      <w:r>
        <w:rPr>
          <w:rFonts w:ascii="Times New Roman" w:hAnsi="Times New Roman"/>
          <w:sz w:val="28"/>
          <w:szCs w:val="28"/>
        </w:rPr>
        <w:tab/>
      </w:r>
      <w:r w:rsidR="00F044A6" w:rsidRPr="00461E0C">
        <w:rPr>
          <w:rFonts w:ascii="Times New Roman" w:hAnsi="Times New Roman"/>
          <w:b/>
          <w:sz w:val="28"/>
          <w:szCs w:val="28"/>
        </w:rPr>
        <w:t>5</w:t>
      </w:r>
      <w:r w:rsidRPr="00461E0C">
        <w:rPr>
          <w:rFonts w:ascii="Times New Roman" w:hAnsi="Times New Roman"/>
          <w:b/>
          <w:sz w:val="28"/>
          <w:szCs w:val="28"/>
        </w:rPr>
        <w:t>.</w:t>
      </w:r>
      <w:r w:rsidRPr="002D021D">
        <w:rPr>
          <w:rFonts w:ascii="Times New Roman" w:hAnsi="Times New Roman"/>
          <w:b/>
          <w:sz w:val="28"/>
          <w:szCs w:val="28"/>
        </w:rPr>
        <w:t xml:space="preserve"> Về công tác phòng cháy chữa cháy</w:t>
      </w:r>
      <w:r w:rsidR="00C86FAC">
        <w:rPr>
          <w:rFonts w:ascii="Times New Roman" w:hAnsi="Times New Roman"/>
          <w:b/>
          <w:sz w:val="28"/>
          <w:szCs w:val="28"/>
        </w:rPr>
        <w:t xml:space="preserve"> (PCCC)</w:t>
      </w:r>
    </w:p>
    <w:p w:rsidR="00950A47" w:rsidRDefault="00950A47" w:rsidP="00461E0C">
      <w:pPr>
        <w:tabs>
          <w:tab w:val="left" w:pos="1170"/>
        </w:tabs>
        <w:spacing w:before="120" w:after="120"/>
        <w:jc w:val="both"/>
        <w:rPr>
          <w:rFonts w:ascii="Times New Roman" w:hAnsi="Times New Roman"/>
          <w:iCs/>
          <w:color w:val="000000"/>
          <w:sz w:val="28"/>
          <w:szCs w:val="28"/>
        </w:rPr>
      </w:pPr>
      <w:r>
        <w:rPr>
          <w:rFonts w:ascii="Times New Roman" w:hAnsi="Times New Roman"/>
          <w:b/>
          <w:iCs/>
          <w:color w:val="000000"/>
          <w:sz w:val="28"/>
          <w:szCs w:val="28"/>
        </w:rPr>
        <w:t xml:space="preserve">          </w:t>
      </w:r>
      <w:r>
        <w:rPr>
          <w:rFonts w:ascii="Times New Roman" w:hAnsi="Times New Roman"/>
          <w:iCs/>
          <w:color w:val="000000"/>
          <w:sz w:val="28"/>
          <w:szCs w:val="28"/>
        </w:rPr>
        <w:t xml:space="preserve">Việc tổ chức triển khai thực hiện </w:t>
      </w:r>
      <w:r>
        <w:rPr>
          <w:rFonts w:ascii="Times New Roman" w:hAnsi="Times New Roman"/>
          <w:color w:val="000000"/>
          <w:sz w:val="28"/>
          <w:szCs w:val="28"/>
        </w:rPr>
        <w:t>các biện pháp bảo đảm an toàn phòng cháy chữa cháy tại đơn vị</w:t>
      </w:r>
      <w:r>
        <w:rPr>
          <w:rFonts w:ascii="Times New Roman" w:hAnsi="Times New Roman"/>
          <w:iCs/>
          <w:color w:val="000000"/>
          <w:sz w:val="28"/>
          <w:szCs w:val="28"/>
        </w:rPr>
        <w:t xml:space="preserve"> phải được tiến hành thường xuyên và xem đây là một trong những nhiệm vụ chính trị trọng tâm, xuyên suốt của đội ngũ CB</w:t>
      </w:r>
      <w:r w:rsidR="006B27CB">
        <w:rPr>
          <w:rFonts w:ascii="Times New Roman" w:hAnsi="Times New Roman"/>
          <w:iCs/>
          <w:color w:val="000000"/>
          <w:sz w:val="28"/>
          <w:szCs w:val="28"/>
        </w:rPr>
        <w:t>QL</w:t>
      </w:r>
      <w:r>
        <w:rPr>
          <w:rFonts w:ascii="Times New Roman" w:hAnsi="Times New Roman"/>
          <w:iCs/>
          <w:color w:val="000000"/>
          <w:sz w:val="28"/>
          <w:szCs w:val="28"/>
        </w:rPr>
        <w:t xml:space="preserve">-GV-NV và học sinh trong toàn ngành. </w:t>
      </w:r>
      <w:r w:rsidR="00C86FAC">
        <w:rPr>
          <w:rFonts w:ascii="Times New Roman" w:hAnsi="Times New Roman"/>
          <w:iCs/>
          <w:color w:val="000000"/>
          <w:sz w:val="28"/>
          <w:szCs w:val="28"/>
        </w:rPr>
        <w:t>T</w:t>
      </w:r>
      <w:r>
        <w:rPr>
          <w:rFonts w:ascii="Times New Roman" w:hAnsi="Times New Roman"/>
          <w:iCs/>
          <w:color w:val="000000"/>
          <w:sz w:val="28"/>
          <w:szCs w:val="28"/>
        </w:rPr>
        <w:t xml:space="preserve">ổ chức triển khai thực hiện nghiêm túc đảm bảo tiến độ, chất lượng và hiệu quả về công tác PCCC. Công tác phòng cháy chữa cháy tại đơn </w:t>
      </w:r>
      <w:r>
        <w:rPr>
          <w:rFonts w:ascii="Times New Roman" w:hAnsi="Times New Roman"/>
          <w:iCs/>
          <w:color w:val="000000"/>
          <w:sz w:val="28"/>
          <w:szCs w:val="28"/>
        </w:rPr>
        <w:lastRenderedPageBreak/>
        <w:t xml:space="preserve">vị phải quán triệt nguyên tắc </w:t>
      </w:r>
      <w:proofErr w:type="gramStart"/>
      <w:r>
        <w:rPr>
          <w:rFonts w:ascii="Times New Roman" w:hAnsi="Times New Roman"/>
          <w:iCs/>
          <w:color w:val="000000"/>
          <w:sz w:val="28"/>
          <w:szCs w:val="28"/>
        </w:rPr>
        <w:t>“ Mọi</w:t>
      </w:r>
      <w:proofErr w:type="gramEnd"/>
      <w:r>
        <w:rPr>
          <w:rFonts w:ascii="Times New Roman" w:hAnsi="Times New Roman"/>
          <w:iCs/>
          <w:color w:val="000000"/>
          <w:sz w:val="28"/>
          <w:szCs w:val="28"/>
        </w:rPr>
        <w:t xml:space="preserve"> hoạt động phòng cháy, chữa cháy trước hết phải được thực hiện và giải quyết bằng lực lượng và phương tiện tại chỗ”.</w:t>
      </w:r>
    </w:p>
    <w:p w:rsidR="00950A47" w:rsidRDefault="00950A47" w:rsidP="00461E0C">
      <w:pPr>
        <w:spacing w:before="120" w:after="120"/>
        <w:ind w:firstLine="567"/>
        <w:jc w:val="both"/>
        <w:rPr>
          <w:rFonts w:ascii="Times New Roman" w:hAnsi="Times New Roman"/>
          <w:color w:val="000000"/>
          <w:sz w:val="28"/>
          <w:szCs w:val="28"/>
        </w:rPr>
      </w:pPr>
      <w:r>
        <w:rPr>
          <w:rFonts w:ascii="Times New Roman" w:hAnsi="Times New Roman"/>
          <w:bCs/>
          <w:color w:val="000000"/>
          <w:sz w:val="28"/>
          <w:szCs w:val="28"/>
        </w:rPr>
        <w:t>Tổ chức tuyên truyền</w:t>
      </w:r>
      <w:r>
        <w:rPr>
          <w:rFonts w:ascii="Times New Roman" w:hAnsi="Times New Roman"/>
          <w:color w:val="000000"/>
          <w:sz w:val="28"/>
          <w:szCs w:val="28"/>
        </w:rPr>
        <w:t>, phổ biến pháp luật và kiến thức phòng cháy, chữa cháy một cách đầy đủ cho CB</w:t>
      </w:r>
      <w:r w:rsidR="006B27CB">
        <w:rPr>
          <w:rFonts w:ascii="Times New Roman" w:hAnsi="Times New Roman"/>
          <w:color w:val="000000"/>
          <w:sz w:val="28"/>
          <w:szCs w:val="28"/>
        </w:rPr>
        <w:t>QL</w:t>
      </w:r>
      <w:r>
        <w:rPr>
          <w:rFonts w:ascii="Times New Roman" w:hAnsi="Times New Roman"/>
          <w:color w:val="000000"/>
          <w:sz w:val="28"/>
          <w:szCs w:val="28"/>
        </w:rPr>
        <w:t xml:space="preserve">-GV-NV và học sinh; các kỹ năng thoát nạn, cứu nạn trong mọi tình huống. </w:t>
      </w:r>
    </w:p>
    <w:p w:rsidR="00950A47" w:rsidRPr="003D47A0" w:rsidRDefault="00950A47" w:rsidP="00461E0C">
      <w:pPr>
        <w:spacing w:before="120" w:after="120"/>
        <w:ind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Lực lượng PCCC tại chỗ phải tham gia tập huấn nghiệp vụ về công tác PCCC theo quy định của Công an thành phố để được cấp giấy chứng nhận sau đợt tập huấn. Đồng thời trách nhiệm kiểm tra dịnh kỳ về những yếu tố nguy cơ có thể gây cháy nổ, kịp thời tham mưu báo cáo cho Ban giám hiệu để có biện pháp khắc phục phòng chống cháy nổ xảy ra</w:t>
      </w:r>
    </w:p>
    <w:p w:rsidR="00950A47" w:rsidRPr="003D47A0" w:rsidRDefault="00950A47" w:rsidP="00461E0C">
      <w:pPr>
        <w:spacing w:before="120" w:after="120"/>
        <w:ind w:firstLine="720"/>
        <w:jc w:val="both"/>
        <w:rPr>
          <w:rFonts w:ascii="Times New Roman" w:hAnsi="Times New Roman"/>
          <w:sz w:val="28"/>
          <w:szCs w:val="28"/>
        </w:rPr>
      </w:pPr>
      <w:r>
        <w:rPr>
          <w:rFonts w:ascii="Times New Roman" w:hAnsi="Times New Roman"/>
          <w:color w:val="000000"/>
          <w:spacing w:val="-2"/>
          <w:sz w:val="28"/>
          <w:szCs w:val="28"/>
        </w:rPr>
        <w:t xml:space="preserve">  Tăng cường công tác kiểm tra trang thiết bị PCCC, kiểm tra việc thực hiện </w:t>
      </w:r>
      <w:r>
        <w:rPr>
          <w:rFonts w:ascii="Times New Roman" w:hAnsi="Times New Roman"/>
          <w:color w:val="000000"/>
          <w:sz w:val="28"/>
          <w:szCs w:val="28"/>
        </w:rPr>
        <w:t>các</w:t>
      </w:r>
      <w:r>
        <w:rPr>
          <w:rFonts w:ascii="Times New Roman" w:hAnsi="Times New Roman"/>
          <w:color w:val="000000"/>
          <w:spacing w:val="-2"/>
          <w:sz w:val="28"/>
          <w:szCs w:val="28"/>
        </w:rPr>
        <w:t xml:space="preserve"> biện pháp PCCC tại đơn vị, kịp thời chấn chỉnh những hạn chế, yếu kém về an toàn phòng cháy và chữa cháy. </w:t>
      </w:r>
      <w:r>
        <w:rPr>
          <w:rFonts w:ascii="Times New Roman" w:hAnsi="Times New Roman"/>
          <w:sz w:val="28"/>
          <w:szCs w:val="28"/>
        </w:rPr>
        <w:t xml:space="preserve">Kiểm tra định kỳ về cơ sở vật chất, hệ thống điện, hệ thống gas, hóa </w:t>
      </w:r>
      <w:proofErr w:type="gramStart"/>
      <w:r>
        <w:rPr>
          <w:rFonts w:ascii="Times New Roman" w:hAnsi="Times New Roman"/>
          <w:sz w:val="28"/>
          <w:szCs w:val="28"/>
        </w:rPr>
        <w:t>chất  để</w:t>
      </w:r>
      <w:proofErr w:type="gramEnd"/>
      <w:r>
        <w:rPr>
          <w:rFonts w:ascii="Times New Roman" w:hAnsi="Times New Roman"/>
          <w:sz w:val="28"/>
          <w:szCs w:val="28"/>
        </w:rPr>
        <w:t xml:space="preserve"> loại bỏ ngay những yếu tố nguy cơ có thể gây cháy nổ và có kế hoạch từng bước cải tạo, sửa chữa. Kiểm tra tổng thể trang thiết bị phục vụ cho công tác PCCC như hệ thống chữa cháy âm tường, bảng nội quy PCCC, bảng tiêu lệnh PCCC, máy bơm nước, đèn chiếu sáng sự cố, các bình PCCC và phương tiện hỗ trợ như thùng chứa nước, thùng cát, xô, cuốc xẻng, thang, dây, hệ thống báo cháy ...</w:t>
      </w:r>
    </w:p>
    <w:p w:rsidR="00950A47" w:rsidRPr="003D47A0" w:rsidRDefault="00950A47" w:rsidP="00461E0C">
      <w:pPr>
        <w:spacing w:before="120" w:after="120"/>
        <w:ind w:firstLine="720"/>
        <w:jc w:val="both"/>
        <w:rPr>
          <w:rFonts w:ascii="Times New Roman" w:hAnsi="Times New Roman"/>
          <w:sz w:val="28"/>
          <w:szCs w:val="28"/>
        </w:rPr>
      </w:pPr>
      <w:r>
        <w:rPr>
          <w:rFonts w:ascii="Times New Roman" w:hAnsi="Times New Roman"/>
          <w:color w:val="000000"/>
          <w:spacing w:val="-2"/>
          <w:sz w:val="28"/>
          <w:szCs w:val="28"/>
        </w:rPr>
        <w:t xml:space="preserve">  Trang bị đầy đủ phương tiện, trang thiết bị chữa cháy cơ bản tại trường học. Bố trí các bình chữa cháy ở vị trí phù hợp </w:t>
      </w:r>
      <w:r>
        <w:rPr>
          <w:rFonts w:ascii="Times New Roman" w:hAnsi="Times New Roman"/>
          <w:sz w:val="28"/>
          <w:szCs w:val="28"/>
        </w:rPr>
        <w:t xml:space="preserve">(như tại bếp ăn, tại phòng thư viện, tại căn tin, đầu mỗi dãy cầu thang hoặc phòng bảo vệ…) dễ thấy, dễ lấy và dễ sử dụng. Đối với máy nổ để bơm nước từ hồ phục vụ công tác chữa cháy phải được nhà trường vận hành định kỳ tối thiểu 1 lần/tuần. </w:t>
      </w:r>
    </w:p>
    <w:p w:rsidR="00950A47" w:rsidRDefault="00950A47" w:rsidP="00461E0C">
      <w:pPr>
        <w:spacing w:before="120" w:after="120"/>
        <w:ind w:firstLine="567"/>
        <w:jc w:val="both"/>
        <w:rPr>
          <w:rFonts w:ascii="Times New Roman" w:hAnsi="Times New Roman"/>
          <w:iCs/>
          <w:color w:val="000000"/>
          <w:sz w:val="28"/>
          <w:szCs w:val="28"/>
        </w:rPr>
      </w:pPr>
      <w:r>
        <w:rPr>
          <w:rFonts w:ascii="Times New Roman" w:hAnsi="Times New Roman"/>
          <w:color w:val="000000"/>
          <w:spacing w:val="-2"/>
          <w:sz w:val="28"/>
          <w:szCs w:val="28"/>
        </w:rPr>
        <w:t xml:space="preserve">     </w:t>
      </w:r>
      <w:r>
        <w:rPr>
          <w:rFonts w:ascii="Times New Roman" w:hAnsi="Times New Roman"/>
          <w:iCs/>
          <w:color w:val="000000"/>
          <w:sz w:val="28"/>
          <w:szCs w:val="28"/>
        </w:rPr>
        <w:t>Chủ động phối hợp Đội CSPCCC-CHCN Công an quận Tân Bình</w:t>
      </w:r>
      <w:r w:rsidR="000F5447">
        <w:rPr>
          <w:rFonts w:ascii="Times New Roman" w:hAnsi="Times New Roman"/>
          <w:iCs/>
          <w:color w:val="000000"/>
          <w:sz w:val="28"/>
          <w:szCs w:val="28"/>
        </w:rPr>
        <w:t xml:space="preserve"> và Công an địa phương</w:t>
      </w:r>
      <w:r>
        <w:rPr>
          <w:rFonts w:ascii="Times New Roman" w:hAnsi="Times New Roman"/>
          <w:iCs/>
          <w:color w:val="000000"/>
          <w:sz w:val="28"/>
          <w:szCs w:val="28"/>
        </w:rPr>
        <w:t xml:space="preserve"> tổ chức diễn tập</w:t>
      </w:r>
      <w:r w:rsidR="001733D1">
        <w:rPr>
          <w:rFonts w:ascii="Times New Roman" w:hAnsi="Times New Roman"/>
          <w:iCs/>
          <w:color w:val="000000"/>
          <w:sz w:val="28"/>
          <w:szCs w:val="28"/>
        </w:rPr>
        <w:t xml:space="preserve">, tập huấn phương án PCCC-CHCN </w:t>
      </w:r>
      <w:r>
        <w:rPr>
          <w:rFonts w:ascii="Times New Roman" w:hAnsi="Times New Roman"/>
          <w:iCs/>
          <w:color w:val="000000"/>
          <w:sz w:val="28"/>
          <w:szCs w:val="28"/>
        </w:rPr>
        <w:t xml:space="preserve">và phương án sơ tán học sinh khi xảy ra cháy nổ ít nhất 1 lần trong mỗi năm học. Báo cáo tình hình diễn tập kèm hình ảnh về Phòng </w:t>
      </w:r>
      <w:r w:rsidR="006B27CB">
        <w:rPr>
          <w:rFonts w:ascii="Times New Roman" w:hAnsi="Times New Roman"/>
          <w:iCs/>
          <w:color w:val="000000"/>
          <w:sz w:val="28"/>
          <w:szCs w:val="28"/>
        </w:rPr>
        <w:t xml:space="preserve">giáo dục và đào </w:t>
      </w:r>
      <w:proofErr w:type="gramStart"/>
      <w:r w:rsidR="006B27CB">
        <w:rPr>
          <w:rFonts w:ascii="Times New Roman" w:hAnsi="Times New Roman"/>
          <w:iCs/>
          <w:color w:val="000000"/>
          <w:sz w:val="28"/>
          <w:szCs w:val="28"/>
        </w:rPr>
        <w:t>tạo.</w:t>
      </w:r>
      <w:r>
        <w:rPr>
          <w:rFonts w:ascii="Times New Roman" w:hAnsi="Times New Roman"/>
          <w:iCs/>
          <w:color w:val="000000"/>
          <w:sz w:val="28"/>
          <w:szCs w:val="28"/>
        </w:rPr>
        <w:t>.</w:t>
      </w:r>
      <w:proofErr w:type="gramEnd"/>
    </w:p>
    <w:p w:rsidR="00950A47" w:rsidRDefault="00950A47" w:rsidP="00461E0C">
      <w:pPr>
        <w:spacing w:before="120" w:after="120"/>
        <w:ind w:firstLine="567"/>
        <w:jc w:val="both"/>
        <w:rPr>
          <w:rFonts w:ascii="Times New Roman" w:hAnsi="Times New Roman"/>
          <w:color w:val="000000"/>
          <w:spacing w:val="-2"/>
          <w:sz w:val="28"/>
          <w:szCs w:val="28"/>
        </w:rPr>
      </w:pPr>
      <w:r>
        <w:rPr>
          <w:rFonts w:ascii="Times New Roman" w:hAnsi="Times New Roman"/>
          <w:color w:val="000000"/>
          <w:sz w:val="28"/>
          <w:szCs w:val="28"/>
        </w:rPr>
        <w:t xml:space="preserve">     Thực hiện mua bảo hiểm cháy nổ bắt buộc theo nghị định 23/2018/NĐ-CP và tại mục 1 – Phụ lục II Nghị định 79/2014/NĐ-CP ngày 31/7/2014 của Thủ tướng Chính phủ quy định chi tiết thi hành số điều của Luật Phòng cháy và chữa cháy và Luật sửa đổi bổ sung một số điều Luật phòng cháy và chữa cháy; Hiệu </w:t>
      </w:r>
      <w:r>
        <w:rPr>
          <w:rFonts w:ascii="Times New Roman" w:hAnsi="Times New Roman"/>
          <w:color w:val="000000"/>
          <w:spacing w:val="-2"/>
          <w:sz w:val="28"/>
          <w:szCs w:val="28"/>
        </w:rPr>
        <w:t>trưởng các trường chịu trách nhiệm trong việc ký kết hợp đồng bảo hiểm theo đúng quy định của pháp luật.</w:t>
      </w:r>
    </w:p>
    <w:p w:rsidR="00950A47" w:rsidRPr="00A233E3" w:rsidRDefault="00950A47" w:rsidP="00461E0C">
      <w:pPr>
        <w:spacing w:before="120" w:after="120"/>
        <w:ind w:firstLine="720"/>
        <w:jc w:val="both"/>
        <w:rPr>
          <w:rFonts w:ascii="Times New Roman" w:hAnsi="Times New Roman"/>
          <w:sz w:val="28"/>
          <w:szCs w:val="28"/>
        </w:rPr>
      </w:pPr>
      <w:r>
        <w:rPr>
          <w:rFonts w:ascii="Times New Roman" w:hAnsi="Times New Roman"/>
          <w:color w:val="000000"/>
          <w:spacing w:val="-2"/>
          <w:sz w:val="28"/>
          <w:szCs w:val="28"/>
        </w:rPr>
        <w:t xml:space="preserve">    </w:t>
      </w:r>
      <w:r>
        <w:rPr>
          <w:rFonts w:ascii="Times New Roman" w:hAnsi="Times New Roman"/>
          <w:sz w:val="28"/>
          <w:szCs w:val="28"/>
        </w:rPr>
        <w:t>Giáo viên phụ trách phòng thí nghiệm thực hành, nhân viên phụ trách bếp ăn bán trú phải đảm bảo tuân thủ các nguyên tắc về an toàn PCCC (có nội quy phòng thực hành thí nghiệm, cách xử lý khi xảy ra cháy do phản ứng của các hóa chất khi dạy học, cách vận hành hệ thống gas tại bếp ăn bán trú….).</w:t>
      </w:r>
    </w:p>
    <w:p w:rsidR="00950A47" w:rsidRDefault="00950A47" w:rsidP="00461E0C">
      <w:pPr>
        <w:spacing w:before="120" w:after="120"/>
        <w:ind w:firstLine="720"/>
        <w:jc w:val="both"/>
        <w:rPr>
          <w:rFonts w:ascii="Times New Roman" w:hAnsi="Times New Roman"/>
          <w:sz w:val="28"/>
          <w:szCs w:val="28"/>
        </w:rPr>
      </w:pPr>
      <w:r>
        <w:rPr>
          <w:rFonts w:ascii="Times New Roman" w:hAnsi="Times New Roman"/>
          <w:sz w:val="28"/>
          <w:szCs w:val="28"/>
        </w:rPr>
        <w:t xml:space="preserve">    Phân công lực lượng trực bảo vệ trực tăng cường vào ban đêm và các ngày nghỉ lễ, tết và đảm bảo trực bảo vệ 24/24.</w:t>
      </w:r>
    </w:p>
    <w:p w:rsidR="00950A47" w:rsidRPr="0067070C" w:rsidRDefault="00950A47" w:rsidP="00461E0C">
      <w:pPr>
        <w:spacing w:before="120" w:after="120"/>
        <w:jc w:val="both"/>
        <w:rPr>
          <w:rFonts w:ascii="Times New Roman" w:hAnsi="Times New Roman"/>
          <w:b/>
          <w:sz w:val="28"/>
          <w:szCs w:val="28"/>
        </w:rPr>
      </w:pPr>
      <w:r>
        <w:rPr>
          <w:rFonts w:ascii="Times New Roman" w:hAnsi="Times New Roman"/>
          <w:sz w:val="28"/>
          <w:szCs w:val="28"/>
        </w:rPr>
        <w:lastRenderedPageBreak/>
        <w:tab/>
      </w:r>
      <w:r w:rsidR="00F044A6" w:rsidRPr="00F044A6">
        <w:rPr>
          <w:rFonts w:ascii="Times New Roman" w:hAnsi="Times New Roman"/>
          <w:b/>
          <w:sz w:val="28"/>
          <w:szCs w:val="28"/>
        </w:rPr>
        <w:t>6</w:t>
      </w:r>
      <w:r w:rsidRPr="00F044A6">
        <w:rPr>
          <w:rFonts w:ascii="Times New Roman" w:hAnsi="Times New Roman"/>
          <w:b/>
          <w:sz w:val="28"/>
          <w:szCs w:val="28"/>
        </w:rPr>
        <w:t>.</w:t>
      </w:r>
      <w:r w:rsidRPr="0067070C">
        <w:rPr>
          <w:rFonts w:ascii="Times New Roman" w:hAnsi="Times New Roman"/>
          <w:b/>
          <w:sz w:val="28"/>
          <w:szCs w:val="28"/>
        </w:rPr>
        <w:t xml:space="preserve"> Về công tác phòng chống thiên tai, tìm kiếm cứu nạn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r>
      <w:r w:rsidRPr="0067070C">
        <w:rPr>
          <w:rFonts w:ascii="Times New Roman" w:hAnsi="Times New Roman"/>
          <w:sz w:val="28"/>
          <w:szCs w:val="28"/>
        </w:rPr>
        <w:t>Thành lập Ban chỉ đ</w:t>
      </w:r>
      <w:r>
        <w:rPr>
          <w:rFonts w:ascii="Times New Roman" w:hAnsi="Times New Roman"/>
          <w:sz w:val="28"/>
          <w:szCs w:val="28"/>
        </w:rPr>
        <w:t>ạo</w:t>
      </w:r>
      <w:r w:rsidRPr="0067070C">
        <w:rPr>
          <w:rFonts w:ascii="Times New Roman" w:hAnsi="Times New Roman"/>
          <w:sz w:val="28"/>
          <w:szCs w:val="28"/>
        </w:rPr>
        <w:t xml:space="preserve"> phòng chống thiên tai, tìm kiếm cứu nạn tại các cơ sở giáo dục</w:t>
      </w:r>
      <w:r>
        <w:rPr>
          <w:rFonts w:ascii="Times New Roman" w:hAnsi="Times New Roman"/>
          <w:sz w:val="28"/>
          <w:szCs w:val="28"/>
        </w:rPr>
        <w:t xml:space="preserve">. Xây dựn Quy chế hoạt động của Ban chỉ đạo </w:t>
      </w:r>
      <w:r w:rsidRPr="0067070C">
        <w:rPr>
          <w:rFonts w:ascii="Times New Roman" w:hAnsi="Times New Roman"/>
          <w:sz w:val="28"/>
          <w:szCs w:val="28"/>
        </w:rPr>
        <w:t>phòng chống thiên tai, tìm kiếm cứu nạn</w:t>
      </w:r>
      <w:r>
        <w:rPr>
          <w:rFonts w:ascii="Times New Roman" w:hAnsi="Times New Roman"/>
          <w:sz w:val="28"/>
          <w:szCs w:val="28"/>
        </w:rPr>
        <w:t>.</w:t>
      </w:r>
    </w:p>
    <w:p w:rsidR="0023415E"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Triển khai thực hiện Luật Phòng chống thiên tai, Nghị quyết số 76/NQ-CP ngày 18/6/2018 của Chính phủ vể công tác phòng chống thiên tai, Nghị định số 160/NĐ-CP ngày 29/11/2018 của Chính phủ Quy định chi </w:t>
      </w:r>
      <w:r w:rsidR="0023415E">
        <w:rPr>
          <w:rFonts w:ascii="Times New Roman" w:hAnsi="Times New Roman"/>
          <w:sz w:val="28"/>
          <w:szCs w:val="28"/>
        </w:rPr>
        <w:t>tiết Luật Phòng chống thiên tai.</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Tổ chức quán triệt đến đội ngũ phương châm “bốn tại chỗ”: chỉ huy tại chỗ, lực lượng tại chỗ, vật tư phương tiện tại chỗ và hậu cần tại chỗ; chủ động phòng tránh, đối phó kịp thời, khắc phục khẩn trương và hiệu quả khi thiên tai xảy ra.</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Có kế hoạch tập huấn, hướng dẫn, tuyên truyền nâng cao nhận thức, kỹ năng ứng phó với thiên tai, hạn chế rủi ro, thiệt hại cho đội ngũ sư phạm và học sinh tại đơn vị.</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Thường xuyên kiểm tra hệ thống cây xanh, hệ thống chống sét, bồn nước trên vao, máng xối, hệ thống thoát nước… đặc biệt vào thời điểm trước khi mùa mưa bão xảy ra.</w:t>
      </w:r>
    </w:p>
    <w:p w:rsidR="00950A47" w:rsidRDefault="00950A47" w:rsidP="00461E0C">
      <w:pPr>
        <w:spacing w:before="120" w:after="120"/>
        <w:jc w:val="both"/>
        <w:rPr>
          <w:rFonts w:ascii="Times New Roman" w:hAnsi="Times New Roman"/>
          <w:b/>
          <w:sz w:val="28"/>
          <w:szCs w:val="28"/>
        </w:rPr>
      </w:pPr>
      <w:r>
        <w:rPr>
          <w:rFonts w:ascii="Times New Roman" w:hAnsi="Times New Roman"/>
          <w:sz w:val="28"/>
          <w:szCs w:val="28"/>
        </w:rPr>
        <w:tab/>
      </w:r>
      <w:r w:rsidR="00F044A6" w:rsidRPr="00F044A6">
        <w:rPr>
          <w:rFonts w:ascii="Times New Roman" w:hAnsi="Times New Roman"/>
          <w:b/>
          <w:sz w:val="28"/>
          <w:szCs w:val="28"/>
        </w:rPr>
        <w:t>7</w:t>
      </w:r>
      <w:r w:rsidRPr="00F044A6">
        <w:rPr>
          <w:rFonts w:ascii="Times New Roman" w:hAnsi="Times New Roman"/>
          <w:b/>
          <w:sz w:val="28"/>
          <w:szCs w:val="28"/>
        </w:rPr>
        <w:t>.</w:t>
      </w:r>
      <w:r w:rsidRPr="00CA10EA">
        <w:rPr>
          <w:rFonts w:ascii="Times New Roman" w:hAnsi="Times New Roman"/>
          <w:b/>
          <w:sz w:val="28"/>
          <w:szCs w:val="28"/>
        </w:rPr>
        <w:t xml:space="preserve"> </w:t>
      </w:r>
      <w:r>
        <w:rPr>
          <w:rFonts w:ascii="Times New Roman" w:hAnsi="Times New Roman"/>
          <w:b/>
          <w:sz w:val="28"/>
          <w:szCs w:val="28"/>
        </w:rPr>
        <w:t>Về công tác p</w:t>
      </w:r>
      <w:r w:rsidRPr="00CA10EA">
        <w:rPr>
          <w:rFonts w:ascii="Times New Roman" w:hAnsi="Times New Roman"/>
          <w:b/>
          <w:sz w:val="28"/>
          <w:szCs w:val="28"/>
        </w:rPr>
        <w:t>hòng chống tai nạn đuối nước</w:t>
      </w:r>
    </w:p>
    <w:p w:rsidR="00950A47" w:rsidRDefault="00950A47" w:rsidP="00461E0C">
      <w:pPr>
        <w:spacing w:before="120" w:after="120"/>
        <w:jc w:val="both"/>
        <w:rPr>
          <w:rFonts w:ascii="Times New Roman" w:hAnsi="Times New Roman"/>
          <w:sz w:val="28"/>
          <w:szCs w:val="28"/>
        </w:rPr>
      </w:pPr>
      <w:r>
        <w:rPr>
          <w:rFonts w:ascii="Times New Roman" w:hAnsi="Times New Roman"/>
          <w:b/>
          <w:sz w:val="28"/>
          <w:szCs w:val="28"/>
        </w:rPr>
        <w:tab/>
      </w:r>
      <w:r w:rsidRPr="00CA10EA">
        <w:rPr>
          <w:rFonts w:ascii="Times New Roman" w:hAnsi="Times New Roman"/>
          <w:sz w:val="28"/>
          <w:szCs w:val="28"/>
        </w:rPr>
        <w:t xml:space="preserve">Các cơ sở giáo dục </w:t>
      </w:r>
      <w:r w:rsidR="006B27CB">
        <w:rPr>
          <w:rFonts w:ascii="Times New Roman" w:hAnsi="Times New Roman"/>
          <w:sz w:val="28"/>
          <w:szCs w:val="28"/>
        </w:rPr>
        <w:t xml:space="preserve">tiếp tục </w:t>
      </w:r>
      <w:r w:rsidRPr="00CA10EA">
        <w:rPr>
          <w:rFonts w:ascii="Times New Roman" w:hAnsi="Times New Roman"/>
          <w:sz w:val="28"/>
          <w:szCs w:val="28"/>
        </w:rPr>
        <w:t>tổ chức phát động, vận động học sinh học bơi an toàn, phòng chống đu</w:t>
      </w:r>
      <w:r>
        <w:rPr>
          <w:rFonts w:ascii="Times New Roman" w:hAnsi="Times New Roman"/>
          <w:sz w:val="28"/>
          <w:szCs w:val="28"/>
        </w:rPr>
        <w:t>ối nước trong năm học 202</w:t>
      </w:r>
      <w:r w:rsidR="0023415E">
        <w:rPr>
          <w:rFonts w:ascii="Times New Roman" w:hAnsi="Times New Roman"/>
          <w:sz w:val="28"/>
          <w:szCs w:val="28"/>
        </w:rPr>
        <w:t>3</w:t>
      </w:r>
      <w:r>
        <w:rPr>
          <w:rFonts w:ascii="Times New Roman" w:hAnsi="Times New Roman"/>
          <w:sz w:val="28"/>
          <w:szCs w:val="28"/>
        </w:rPr>
        <w:t>-202</w:t>
      </w:r>
      <w:r w:rsidR="0023415E">
        <w:rPr>
          <w:rFonts w:ascii="Times New Roman" w:hAnsi="Times New Roman"/>
          <w:sz w:val="28"/>
          <w:szCs w:val="28"/>
        </w:rPr>
        <w:t>4</w:t>
      </w:r>
      <w:r>
        <w:rPr>
          <w:rFonts w:ascii="Times New Roman" w:hAnsi="Times New Roman"/>
          <w:sz w:val="28"/>
          <w:szCs w:val="28"/>
        </w:rPr>
        <w:t>. Tổ chức lồng ghép trong các hoạt động giáo dục của nhà trường, trong các tiết học thể dục, hướng dẫn các kỹ năng nhận biết về các mối nguy cơ gây đuối nước và các kỹ năng phòng tránh, thoát nạn.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Tiếp tục triển khai thực hiện phổ cập bơi lội cho học sinh tiểu học và trung học cơ sơ theo chương trình ký kết liên tịch giữa Phòng Giáo dục và Đào tạo và Trung tâm Văn hóa</w:t>
      </w:r>
      <w:r w:rsidR="00955550">
        <w:rPr>
          <w:rFonts w:ascii="Times New Roman" w:hAnsi="Times New Roman"/>
          <w:sz w:val="28"/>
          <w:szCs w:val="28"/>
        </w:rPr>
        <w:t xml:space="preserve"> - T</w:t>
      </w:r>
      <w:r>
        <w:rPr>
          <w:rFonts w:ascii="Times New Roman" w:hAnsi="Times New Roman"/>
          <w:sz w:val="28"/>
          <w:szCs w:val="28"/>
        </w:rPr>
        <w:t>hể thao trong năm học 202</w:t>
      </w:r>
      <w:r w:rsidR="0023415E">
        <w:rPr>
          <w:rFonts w:ascii="Times New Roman" w:hAnsi="Times New Roman"/>
          <w:sz w:val="28"/>
          <w:szCs w:val="28"/>
        </w:rPr>
        <w:t>3</w:t>
      </w:r>
      <w:r>
        <w:rPr>
          <w:rFonts w:ascii="Times New Roman" w:hAnsi="Times New Roman"/>
          <w:sz w:val="28"/>
          <w:szCs w:val="28"/>
        </w:rPr>
        <w:t>-202</w:t>
      </w:r>
      <w:r w:rsidR="0023415E">
        <w:rPr>
          <w:rFonts w:ascii="Times New Roman" w:hAnsi="Times New Roman"/>
          <w:sz w:val="28"/>
          <w:szCs w:val="28"/>
        </w:rPr>
        <w:t>4</w:t>
      </w:r>
      <w:r>
        <w:rPr>
          <w:rFonts w:ascii="Times New Roman" w:hAnsi="Times New Roman"/>
          <w:sz w:val="28"/>
          <w:szCs w:val="28"/>
        </w:rPr>
        <w:t>. Phối hợp, vận động phụ huynh cho con em tham gia chương trình.</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Các cơ sở giáo dục phối hợp với gia đình tổ chức quản lý, giám sát, hướng dẫn học sinh đảm bảo an toàn, phòng chống đuối nước.</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Cử giáo viên tham gia các đợt tập huấn về bơi lội do thành phố tổ chức nhằm từng bước đảm bảo số lượng, chất lượng trong việc triển khai công tác phòng chống đuối nước cho học sinh.</w:t>
      </w:r>
    </w:p>
    <w:p w:rsidR="00955550" w:rsidRDefault="00950A47" w:rsidP="00461E0C">
      <w:pPr>
        <w:spacing w:before="120" w:after="120"/>
        <w:jc w:val="both"/>
        <w:rPr>
          <w:rFonts w:ascii="Times New Roman" w:hAnsi="Times New Roman"/>
          <w:sz w:val="28"/>
          <w:szCs w:val="28"/>
        </w:rPr>
      </w:pPr>
      <w:r>
        <w:rPr>
          <w:rFonts w:ascii="Times New Roman" w:hAnsi="Times New Roman"/>
          <w:sz w:val="28"/>
          <w:szCs w:val="28"/>
        </w:rPr>
        <w:tab/>
        <w:t>Tích cực hưởng ứng, tham gia Lễ phát động “Toàn dân tập luyện môn bơi” phòng chống đuối nước năm 202</w:t>
      </w:r>
      <w:r w:rsidR="0023415E">
        <w:rPr>
          <w:rFonts w:ascii="Times New Roman" w:hAnsi="Times New Roman"/>
          <w:sz w:val="28"/>
          <w:szCs w:val="28"/>
        </w:rPr>
        <w:t>3-2024</w:t>
      </w:r>
      <w:r>
        <w:rPr>
          <w:rFonts w:ascii="Times New Roman" w:hAnsi="Times New Roman"/>
          <w:sz w:val="28"/>
          <w:szCs w:val="28"/>
        </w:rPr>
        <w:t xml:space="preserve"> do địa phương tổ chức.</w:t>
      </w:r>
    </w:p>
    <w:p w:rsidR="00950A47" w:rsidRPr="00BF415F" w:rsidRDefault="00F044A6" w:rsidP="00955550">
      <w:pPr>
        <w:spacing w:before="120" w:after="120"/>
        <w:ind w:firstLine="720"/>
        <w:jc w:val="both"/>
        <w:rPr>
          <w:rFonts w:ascii="Times New Roman" w:hAnsi="Times New Roman"/>
          <w:b/>
          <w:sz w:val="28"/>
          <w:szCs w:val="28"/>
        </w:rPr>
      </w:pPr>
      <w:r w:rsidRPr="00F044A6">
        <w:rPr>
          <w:rFonts w:ascii="Times New Roman" w:hAnsi="Times New Roman"/>
          <w:b/>
          <w:sz w:val="28"/>
          <w:szCs w:val="28"/>
        </w:rPr>
        <w:t>8</w:t>
      </w:r>
      <w:r w:rsidR="00950A47" w:rsidRPr="00F044A6">
        <w:rPr>
          <w:rFonts w:ascii="Times New Roman" w:hAnsi="Times New Roman"/>
          <w:b/>
          <w:sz w:val="28"/>
          <w:szCs w:val="28"/>
        </w:rPr>
        <w:t>. Về</w:t>
      </w:r>
      <w:r w:rsidR="00950A47" w:rsidRPr="00BF415F">
        <w:rPr>
          <w:rFonts w:ascii="Times New Roman" w:hAnsi="Times New Roman"/>
          <w:b/>
          <w:sz w:val="28"/>
          <w:szCs w:val="28"/>
        </w:rPr>
        <w:t xml:space="preserve"> công tác quản lý học sinh nội trú, bán trú</w:t>
      </w:r>
    </w:p>
    <w:p w:rsidR="00950A47" w:rsidRDefault="00950A47" w:rsidP="00461E0C">
      <w:pPr>
        <w:spacing w:before="120" w:after="120"/>
        <w:jc w:val="both"/>
        <w:rPr>
          <w:rFonts w:ascii="Times New Roman" w:hAnsi="Times New Roman"/>
          <w:sz w:val="28"/>
          <w:szCs w:val="28"/>
        </w:rPr>
      </w:pPr>
      <w:r>
        <w:rPr>
          <w:rFonts w:ascii="Times New Roman" w:hAnsi="Times New Roman"/>
          <w:b/>
          <w:sz w:val="28"/>
          <w:szCs w:val="28"/>
        </w:rPr>
        <w:tab/>
      </w:r>
      <w:r w:rsidRPr="00BF415F">
        <w:rPr>
          <w:rFonts w:ascii="Times New Roman" w:hAnsi="Times New Roman"/>
          <w:sz w:val="28"/>
          <w:szCs w:val="28"/>
        </w:rPr>
        <w:t>Tiếp tục thực hiện T</w:t>
      </w:r>
      <w:r>
        <w:rPr>
          <w:rFonts w:ascii="Times New Roman" w:hAnsi="Times New Roman"/>
          <w:sz w:val="28"/>
          <w:szCs w:val="28"/>
        </w:rPr>
        <w:t>h</w:t>
      </w:r>
      <w:r w:rsidRPr="00BF415F">
        <w:rPr>
          <w:rFonts w:ascii="Times New Roman" w:hAnsi="Times New Roman"/>
          <w:sz w:val="28"/>
          <w:szCs w:val="28"/>
        </w:rPr>
        <w:t xml:space="preserve">ông tư số 27/2011/TT-BGDĐT ngày 27/6/2011 của Bộ GD&amp;ĐT về Ban hành </w:t>
      </w:r>
      <w:r>
        <w:rPr>
          <w:rFonts w:ascii="Times New Roman" w:hAnsi="Times New Roman"/>
          <w:sz w:val="28"/>
          <w:szCs w:val="28"/>
        </w:rPr>
        <w:t xml:space="preserve">quy chế công tác học sinh, sinh viên nội trú tại các cơ sở giáo dục thuộc hệ thống quốc dân; Công văn số 3177/GDĐT-CTTT ngày 31/8/2017 của </w:t>
      </w:r>
      <w:r>
        <w:rPr>
          <w:rFonts w:ascii="Times New Roman" w:hAnsi="Times New Roman"/>
          <w:sz w:val="28"/>
          <w:szCs w:val="28"/>
        </w:rPr>
        <w:lastRenderedPageBreak/>
        <w:t>Sở GD&amp;ĐT về công tác quản lý học sinh, sinh viên nội trú, bán trú tại các cơ sở giáo dục.</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Cơ sở vật chất, trang thiết bị khu vực nội trú, bán trú phải đảm bảo an toàn, kiểm tra định kỳ để bảo trì, tu dưỡng, sửa chữa kịp thời. Thiết kế giường tầng tại phòng nội trú, bán trú phải có thanh chắn hai bên để đảm bảo an toàn. Đảm bảo vệ sinh sạch </w:t>
      </w:r>
      <w:proofErr w:type="gramStart"/>
      <w:r>
        <w:rPr>
          <w:rFonts w:ascii="Times New Roman" w:hAnsi="Times New Roman"/>
          <w:sz w:val="28"/>
          <w:szCs w:val="28"/>
        </w:rPr>
        <w:t>sẽ,  sắp</w:t>
      </w:r>
      <w:proofErr w:type="gramEnd"/>
      <w:r>
        <w:rPr>
          <w:rFonts w:ascii="Times New Roman" w:hAnsi="Times New Roman"/>
          <w:sz w:val="28"/>
          <w:szCs w:val="28"/>
        </w:rPr>
        <w:t xml:space="preserve"> xếp ngăn nắp, gọn gàng, thực hiện vệ sinh phòng định kỳ cuối mỗi ngày và tổng vệ sinh cuối tuần.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Đảm bảo quy trình xử lý dịch tại khu bán trú, nội trú (nói riêng) và toàn trường khi có dịch vệnh truyền nhiễm xảy ra.</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Phòng nội trú đáp ứng tiêu chuẩn diện tích không nhỏ hơn 4m²/chỗ; nam, nữ riêng biệt. Nhà vệ sinh, nhà tắm thiết kế bên ngoài phòng nội trú, bán trú; nam, nữ riêng biệt.</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Phân công, bố trí nhân sự quản lý khu nội trú, bán trú đảm bảo công tác quản lý học sinh, sinh viên nội trú, bán trú.</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Tổ chức tập huấn, hướng dẫn học sinh, sinh viên về công tác thoát hiểm, diễn tập phương án sơ tán khi có sự cố cháy nổ xảy ra ít nhất 1 lần/năm học.</w:t>
      </w:r>
    </w:p>
    <w:p w:rsidR="00950A47" w:rsidRPr="00611097" w:rsidRDefault="00950A47" w:rsidP="00461E0C">
      <w:pPr>
        <w:spacing w:before="120" w:after="120"/>
        <w:jc w:val="both"/>
        <w:rPr>
          <w:rFonts w:ascii="Times New Roman" w:hAnsi="Times New Roman"/>
          <w:b/>
          <w:sz w:val="28"/>
          <w:szCs w:val="28"/>
        </w:rPr>
      </w:pPr>
      <w:r>
        <w:rPr>
          <w:rFonts w:ascii="Times New Roman" w:hAnsi="Times New Roman"/>
          <w:sz w:val="28"/>
          <w:szCs w:val="28"/>
        </w:rPr>
        <w:tab/>
      </w:r>
      <w:r w:rsidR="00F044A6" w:rsidRPr="00F044A6">
        <w:rPr>
          <w:rFonts w:ascii="Times New Roman" w:hAnsi="Times New Roman"/>
          <w:b/>
          <w:sz w:val="28"/>
          <w:szCs w:val="28"/>
        </w:rPr>
        <w:t>9</w:t>
      </w:r>
      <w:r w:rsidRPr="00F044A6">
        <w:rPr>
          <w:rFonts w:ascii="Times New Roman" w:hAnsi="Times New Roman"/>
          <w:b/>
          <w:sz w:val="28"/>
          <w:szCs w:val="28"/>
        </w:rPr>
        <w:t>.</w:t>
      </w:r>
      <w:r w:rsidRPr="00611097">
        <w:rPr>
          <w:rFonts w:ascii="Times New Roman" w:hAnsi="Times New Roman"/>
          <w:b/>
          <w:sz w:val="28"/>
          <w:szCs w:val="28"/>
        </w:rPr>
        <w:t xml:space="preserve"> Về tổ chức hoạt động ngoài giờ chính khóa cho học sinh</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r>
      <w:r w:rsidRPr="00BF415F">
        <w:rPr>
          <w:rFonts w:ascii="Times New Roman" w:hAnsi="Times New Roman"/>
          <w:sz w:val="28"/>
          <w:szCs w:val="28"/>
        </w:rPr>
        <w:t xml:space="preserve">Tiếp tục thực hiện </w:t>
      </w:r>
      <w:r>
        <w:rPr>
          <w:rFonts w:ascii="Times New Roman" w:hAnsi="Times New Roman"/>
          <w:sz w:val="28"/>
          <w:szCs w:val="28"/>
        </w:rPr>
        <w:t>Công văn số 267/GDĐT-CTTT ngày 24/01/2018 của Sở GD&amp;ĐT về tổ chức các hoạt động ngoài giờ chính khóa cho học sinh tại các trường học trên địa bàn thành phố.</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Việc tổ chức các hoạt động ngoài giờ chính khóa phải được sự đồng thuận của cha mẹ học sinh, học sinh tham gia trên tinh thần tự nguyện.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Việc tổ chức các hoạt động ngoài giờ chính khóa phải đảm bảo an toàn</w:t>
      </w:r>
    </w:p>
    <w:p w:rsidR="00950A47" w:rsidRPr="00BF415F" w:rsidRDefault="00950A47" w:rsidP="00461E0C">
      <w:pPr>
        <w:spacing w:before="120" w:after="120"/>
        <w:jc w:val="both"/>
        <w:rPr>
          <w:rFonts w:ascii="Times New Roman" w:hAnsi="Times New Roman"/>
          <w:sz w:val="28"/>
          <w:szCs w:val="28"/>
        </w:rPr>
      </w:pPr>
      <w:r>
        <w:rPr>
          <w:rFonts w:ascii="Times New Roman" w:hAnsi="Times New Roman"/>
          <w:sz w:val="28"/>
          <w:szCs w:val="28"/>
        </w:rPr>
        <w:tab/>
        <w:t xml:space="preserve">Thủ trưởng các </w:t>
      </w:r>
      <w:r w:rsidR="002D2CB7">
        <w:rPr>
          <w:rFonts w:ascii="Times New Roman" w:hAnsi="Times New Roman"/>
          <w:sz w:val="28"/>
          <w:szCs w:val="28"/>
        </w:rPr>
        <w:t xml:space="preserve">đơn vị </w:t>
      </w:r>
      <w:bookmarkStart w:id="0" w:name="_GoBack"/>
      <w:bookmarkEnd w:id="0"/>
      <w:r>
        <w:rPr>
          <w:rFonts w:ascii="Times New Roman" w:hAnsi="Times New Roman"/>
          <w:sz w:val="28"/>
          <w:szCs w:val="28"/>
        </w:rPr>
        <w:t>chịu trách nhiệm chính trong việc tổ chức các hoạt động ngoài giờ chính khóa tại đơn vị. Khi tổ chức hoạt động ngoài giờ chính khóa phải có kế hoạch cụ thể, phân công phân nhiệm từng thành viên, từng bộ phận.</w:t>
      </w:r>
    </w:p>
    <w:p w:rsidR="00950A47" w:rsidRDefault="00950A47" w:rsidP="00461E0C">
      <w:pPr>
        <w:spacing w:before="120" w:after="120"/>
        <w:jc w:val="both"/>
        <w:rPr>
          <w:rFonts w:ascii="Times New Roman" w:hAnsi="Times New Roman"/>
          <w:sz w:val="28"/>
          <w:szCs w:val="28"/>
        </w:rPr>
      </w:pPr>
      <w:r>
        <w:rPr>
          <w:rFonts w:ascii="Times New Roman" w:hAnsi="Times New Roman"/>
          <w:sz w:val="28"/>
          <w:szCs w:val="28"/>
        </w:rPr>
        <w:tab/>
        <w:t>Trên dây là Kế hoạch đảm bảo an toàn trường học</w:t>
      </w:r>
      <w:r w:rsidR="00F044A6">
        <w:rPr>
          <w:rFonts w:ascii="Times New Roman" w:hAnsi="Times New Roman"/>
          <w:sz w:val="28"/>
          <w:szCs w:val="28"/>
        </w:rPr>
        <w:t>, xây dựng môi trường lành mạnh, thân thiệ</w:t>
      </w:r>
      <w:r w:rsidR="00CF03B7">
        <w:rPr>
          <w:rFonts w:ascii="Times New Roman" w:hAnsi="Times New Roman"/>
          <w:sz w:val="28"/>
          <w:szCs w:val="28"/>
        </w:rPr>
        <w:t>n</w:t>
      </w:r>
      <w:r w:rsidR="00F044A6">
        <w:rPr>
          <w:rFonts w:ascii="Times New Roman" w:hAnsi="Times New Roman"/>
          <w:sz w:val="28"/>
          <w:szCs w:val="28"/>
        </w:rPr>
        <w:t>, phòng chống bạo lực học đường</w:t>
      </w:r>
      <w:r w:rsidR="00CF03B7">
        <w:rPr>
          <w:rFonts w:ascii="Times New Roman" w:hAnsi="Times New Roman"/>
          <w:sz w:val="28"/>
          <w:szCs w:val="28"/>
        </w:rPr>
        <w:t>, phòng chống tai nạn thương tích</w:t>
      </w:r>
      <w:r w:rsidR="00F044A6">
        <w:rPr>
          <w:rFonts w:ascii="Times New Roman" w:hAnsi="Times New Roman"/>
          <w:sz w:val="28"/>
          <w:szCs w:val="28"/>
        </w:rPr>
        <w:t xml:space="preserve"> </w:t>
      </w:r>
      <w:r>
        <w:rPr>
          <w:rFonts w:ascii="Times New Roman" w:hAnsi="Times New Roman"/>
          <w:sz w:val="28"/>
          <w:szCs w:val="28"/>
        </w:rPr>
        <w:t>năm học 202</w:t>
      </w:r>
      <w:r w:rsidR="0023415E">
        <w:rPr>
          <w:rFonts w:ascii="Times New Roman" w:hAnsi="Times New Roman"/>
          <w:sz w:val="28"/>
          <w:szCs w:val="28"/>
        </w:rPr>
        <w:t>3</w:t>
      </w:r>
      <w:r>
        <w:rPr>
          <w:rFonts w:ascii="Times New Roman" w:hAnsi="Times New Roman"/>
          <w:sz w:val="28"/>
          <w:szCs w:val="28"/>
        </w:rPr>
        <w:t>-202</w:t>
      </w:r>
      <w:r w:rsidR="0023415E">
        <w:rPr>
          <w:rFonts w:ascii="Times New Roman" w:hAnsi="Times New Roman"/>
          <w:sz w:val="28"/>
          <w:szCs w:val="28"/>
        </w:rPr>
        <w:t>4</w:t>
      </w:r>
      <w:r>
        <w:rPr>
          <w:rFonts w:ascii="Times New Roman" w:hAnsi="Times New Roman"/>
          <w:sz w:val="28"/>
          <w:szCs w:val="28"/>
        </w:rPr>
        <w:t xml:space="preserve">. Đề nghị Thủ trưởng các </w:t>
      </w:r>
      <w:r w:rsidR="00C86FAC">
        <w:rPr>
          <w:rFonts w:ascii="Times New Roman" w:hAnsi="Times New Roman"/>
          <w:sz w:val="28"/>
          <w:szCs w:val="28"/>
        </w:rPr>
        <w:t xml:space="preserve">đơn vị </w:t>
      </w:r>
      <w:r>
        <w:rPr>
          <w:rFonts w:ascii="Times New Roman" w:hAnsi="Times New Roman"/>
          <w:sz w:val="28"/>
          <w:szCs w:val="28"/>
        </w:rPr>
        <w:t>xây dựng Kế hoạch đảm bảo an toàn trường học tại đơn vị và tổ chức thực hiện nghiêm túc./.</w:t>
      </w:r>
    </w:p>
    <w:p w:rsidR="00950A47" w:rsidRDefault="00950A47" w:rsidP="00950A47">
      <w:pPr>
        <w:spacing w:before="120" w:line="360" w:lineRule="auto"/>
        <w:jc w:val="both"/>
        <w:rPr>
          <w:rFonts w:ascii="Times New Roman" w:hAnsi="Times New Roman"/>
          <w:sz w:val="28"/>
          <w:szCs w:val="28"/>
        </w:rPr>
      </w:pPr>
    </w:p>
    <w:p w:rsidR="00950A47" w:rsidRDefault="00950A47" w:rsidP="00950A47">
      <w:pPr>
        <w:jc w:val="both"/>
        <w:rPr>
          <w:rFonts w:ascii="Times New Roman" w:hAnsi="Times New Roman"/>
          <w:b/>
          <w:sz w:val="28"/>
          <w:szCs w:val="28"/>
        </w:rPr>
      </w:pPr>
      <w:r>
        <w:rPr>
          <w:rFonts w:ascii="Times New Roman" w:hAnsi="Times New Roman"/>
          <w:b/>
          <w:i/>
        </w:rPr>
        <w:t xml:space="preserve">Nơi nhận:  </w:t>
      </w:r>
      <w:r>
        <w:rPr>
          <w:rFonts w:ascii="Times New Roman" w:hAnsi="Times New Roman"/>
          <w:sz w:val="28"/>
          <w:szCs w:val="28"/>
        </w:rPr>
        <w:t xml:space="preserve">                                                                        </w:t>
      </w:r>
      <w:proofErr w:type="gramStart"/>
      <w:r w:rsidR="00CF03B7" w:rsidRPr="00CF03B7">
        <w:rPr>
          <w:rFonts w:ascii="Times New Roman" w:hAnsi="Times New Roman"/>
          <w:b/>
          <w:sz w:val="28"/>
          <w:szCs w:val="28"/>
        </w:rPr>
        <w:t>KT.</w:t>
      </w:r>
      <w:r>
        <w:rPr>
          <w:rFonts w:ascii="Times New Roman" w:hAnsi="Times New Roman"/>
          <w:b/>
          <w:sz w:val="28"/>
          <w:szCs w:val="28"/>
        </w:rPr>
        <w:t>TRƯỞNG</w:t>
      </w:r>
      <w:proofErr w:type="gramEnd"/>
      <w:r>
        <w:rPr>
          <w:rFonts w:ascii="Times New Roman" w:hAnsi="Times New Roman"/>
          <w:b/>
          <w:sz w:val="28"/>
          <w:szCs w:val="28"/>
        </w:rPr>
        <w:t xml:space="preserve"> PHÒNG</w:t>
      </w:r>
    </w:p>
    <w:p w:rsidR="00950A47" w:rsidRDefault="00950A47" w:rsidP="00950A47">
      <w:pPr>
        <w:jc w:val="both"/>
        <w:rPr>
          <w:rFonts w:ascii="Times New Roman" w:hAnsi="Times New Roman"/>
          <w:b/>
          <w:sz w:val="28"/>
          <w:szCs w:val="28"/>
        </w:rPr>
      </w:pPr>
      <w:r>
        <w:rPr>
          <w:rFonts w:ascii="Times New Roman" w:hAnsi="Times New Roman"/>
        </w:rPr>
        <w:t xml:space="preserve">- Như </w:t>
      </w:r>
      <w:proofErr w:type="gramStart"/>
      <w:r>
        <w:rPr>
          <w:rFonts w:ascii="Times New Roman" w:hAnsi="Times New Roman"/>
        </w:rPr>
        <w:t>trên;</w:t>
      </w:r>
      <w:r>
        <w:rPr>
          <w:rFonts w:ascii="Times New Roman" w:hAnsi="Times New Roman"/>
          <w:b/>
          <w:sz w:val="28"/>
          <w:szCs w:val="28"/>
        </w:rPr>
        <w:t xml:space="preserve"> </w:t>
      </w:r>
      <w:r w:rsidR="00CF03B7">
        <w:rPr>
          <w:rFonts w:ascii="Times New Roman" w:hAnsi="Times New Roman"/>
          <w:b/>
          <w:sz w:val="28"/>
          <w:szCs w:val="28"/>
        </w:rPr>
        <w:t xml:space="preserve">  </w:t>
      </w:r>
      <w:proofErr w:type="gramEnd"/>
      <w:r w:rsidR="00CF03B7">
        <w:rPr>
          <w:rFonts w:ascii="Times New Roman" w:hAnsi="Times New Roman"/>
          <w:b/>
          <w:sz w:val="28"/>
          <w:szCs w:val="28"/>
        </w:rPr>
        <w:t xml:space="preserve">                                                                     PHÓ TRƯỞNG PHÒNG</w:t>
      </w:r>
      <w:r>
        <w:rPr>
          <w:rFonts w:ascii="Times New Roman" w:hAnsi="Times New Roman"/>
          <w:b/>
          <w:sz w:val="28"/>
          <w:szCs w:val="28"/>
        </w:rPr>
        <w:t xml:space="preserve">                                                                     </w:t>
      </w:r>
    </w:p>
    <w:p w:rsidR="00950A47" w:rsidRDefault="00950A47" w:rsidP="00950A47">
      <w:pPr>
        <w:jc w:val="both"/>
        <w:rPr>
          <w:rFonts w:ascii="Times New Roman" w:hAnsi="Times New Roman"/>
          <w:b/>
          <w:sz w:val="28"/>
          <w:szCs w:val="28"/>
        </w:rPr>
      </w:pPr>
      <w:r>
        <w:rPr>
          <w:rFonts w:ascii="Times New Roman" w:hAnsi="Times New Roman"/>
        </w:rPr>
        <w:t>- Sở GDĐT (</w:t>
      </w:r>
      <w:proofErr w:type="gramStart"/>
      <w:r>
        <w:rPr>
          <w:rFonts w:ascii="Times New Roman" w:hAnsi="Times New Roman"/>
        </w:rPr>
        <w:t>P.CTTT</w:t>
      </w:r>
      <w:proofErr w:type="gramEnd"/>
      <w:r>
        <w:rPr>
          <w:rFonts w:ascii="Times New Roman" w:hAnsi="Times New Roman"/>
        </w:rPr>
        <w:t xml:space="preserve">);                                                </w:t>
      </w:r>
      <w:r>
        <w:rPr>
          <w:rFonts w:ascii="Times New Roman" w:hAnsi="Times New Roman"/>
          <w:b/>
          <w:sz w:val="28"/>
          <w:szCs w:val="28"/>
        </w:rPr>
        <w:t xml:space="preserve"> </w:t>
      </w:r>
    </w:p>
    <w:p w:rsidR="001733D1" w:rsidRDefault="00950A47" w:rsidP="00950A47">
      <w:pPr>
        <w:tabs>
          <w:tab w:val="left" w:pos="7020"/>
        </w:tabs>
        <w:jc w:val="both"/>
        <w:rPr>
          <w:rFonts w:ascii="Times New Roman" w:hAnsi="Times New Roman"/>
          <w:sz w:val="22"/>
          <w:szCs w:val="22"/>
        </w:rPr>
      </w:pPr>
      <w:r>
        <w:rPr>
          <w:rFonts w:ascii="Times New Roman" w:hAnsi="Times New Roman"/>
          <w:sz w:val="22"/>
          <w:szCs w:val="22"/>
        </w:rPr>
        <w:t>- UBND/Q: PCT/VX;</w:t>
      </w:r>
    </w:p>
    <w:p w:rsidR="00950A47" w:rsidRDefault="001733D1" w:rsidP="00950A47">
      <w:pPr>
        <w:tabs>
          <w:tab w:val="left" w:pos="7020"/>
        </w:tabs>
        <w:jc w:val="both"/>
        <w:rPr>
          <w:rFonts w:ascii="Times New Roman" w:hAnsi="Times New Roman"/>
          <w:sz w:val="22"/>
          <w:szCs w:val="22"/>
        </w:rPr>
      </w:pPr>
      <w:r>
        <w:rPr>
          <w:rFonts w:ascii="Times New Roman" w:hAnsi="Times New Roman"/>
          <w:sz w:val="22"/>
          <w:szCs w:val="22"/>
        </w:rPr>
        <w:t>- PYT, TTYT;</w:t>
      </w:r>
      <w:r w:rsidR="00950A47">
        <w:rPr>
          <w:rFonts w:ascii="Times New Roman" w:hAnsi="Times New Roman"/>
          <w:sz w:val="22"/>
          <w:szCs w:val="22"/>
        </w:rPr>
        <w:tab/>
      </w:r>
    </w:p>
    <w:p w:rsidR="00950A47" w:rsidRPr="00CF03B7" w:rsidRDefault="00950A47" w:rsidP="00950A47">
      <w:pPr>
        <w:jc w:val="both"/>
        <w:rPr>
          <w:rFonts w:ascii="Times New Roman" w:hAnsi="Times New Roman"/>
          <w:b/>
          <w:sz w:val="28"/>
          <w:szCs w:val="28"/>
        </w:rPr>
      </w:pPr>
      <w:r>
        <w:rPr>
          <w:rFonts w:ascii="Times New Roman" w:hAnsi="Times New Roman"/>
          <w:sz w:val="22"/>
          <w:szCs w:val="22"/>
        </w:rPr>
        <w:t xml:space="preserve">- </w:t>
      </w:r>
      <w:r w:rsidR="001733D1">
        <w:rPr>
          <w:rFonts w:ascii="Times New Roman" w:hAnsi="Times New Roman"/>
          <w:sz w:val="22"/>
          <w:szCs w:val="22"/>
        </w:rPr>
        <w:t xml:space="preserve">BLĐ </w:t>
      </w:r>
      <w:proofErr w:type="gramStart"/>
      <w:r>
        <w:rPr>
          <w:rFonts w:ascii="Times New Roman" w:hAnsi="Times New Roman"/>
          <w:sz w:val="22"/>
          <w:szCs w:val="22"/>
        </w:rPr>
        <w:t>P.GDĐT</w:t>
      </w:r>
      <w:proofErr w:type="gramEnd"/>
      <w:r>
        <w:rPr>
          <w:rFonts w:ascii="Times New Roman" w:hAnsi="Times New Roman"/>
          <w:sz w:val="22"/>
          <w:szCs w:val="22"/>
        </w:rPr>
        <w:t>;</w:t>
      </w:r>
      <w:r>
        <w:rPr>
          <w:rFonts w:ascii="Times New Roman" w:hAnsi="Times New Roman"/>
          <w:b/>
          <w:sz w:val="28"/>
          <w:szCs w:val="28"/>
        </w:rPr>
        <w:t xml:space="preserve">                                                                                                                         </w:t>
      </w:r>
    </w:p>
    <w:p w:rsidR="00950A47" w:rsidRDefault="00F044A6" w:rsidP="00950A47">
      <w:pPr>
        <w:jc w:val="both"/>
        <w:rPr>
          <w:rFonts w:ascii="Times New Roman" w:hAnsi="Times New Roman"/>
          <w:sz w:val="28"/>
          <w:szCs w:val="28"/>
        </w:rPr>
      </w:pPr>
      <w:r>
        <w:rPr>
          <w:rFonts w:ascii="Times New Roman" w:hAnsi="Times New Roman"/>
        </w:rPr>
        <w:t>- Lưu: VT, Nghị.</w:t>
      </w:r>
      <w:r w:rsidR="00950A47">
        <w:rPr>
          <w:rFonts w:ascii="Times New Roman" w:hAnsi="Times New Roman"/>
        </w:rPr>
        <w:t xml:space="preserve">                          </w:t>
      </w:r>
      <w:r w:rsidR="00950A47">
        <w:rPr>
          <w:rFonts w:ascii="Times New Roman" w:hAnsi="Times New Roman"/>
          <w:sz w:val="28"/>
          <w:szCs w:val="28"/>
        </w:rPr>
        <w:t xml:space="preserve">                                                             </w:t>
      </w:r>
    </w:p>
    <w:p w:rsidR="00950A47" w:rsidRPr="001733D1" w:rsidRDefault="00950A47" w:rsidP="00950A47">
      <w:pPr>
        <w:jc w:val="both"/>
        <w:rPr>
          <w:rFonts w:ascii="Times New Roman" w:hAnsi="Times New Roman"/>
          <w:b/>
          <w:sz w:val="28"/>
          <w:szCs w:val="28"/>
        </w:rPr>
      </w:pPr>
      <w:r>
        <w:rPr>
          <w:rFonts w:ascii="Times New Roman" w:hAnsi="Times New Roman"/>
          <w:sz w:val="28"/>
          <w:szCs w:val="28"/>
        </w:rPr>
        <w:t xml:space="preserve">                                                                                        </w:t>
      </w:r>
      <w:r w:rsidR="001733D1">
        <w:rPr>
          <w:rFonts w:ascii="Times New Roman" w:hAnsi="Times New Roman"/>
          <w:sz w:val="28"/>
          <w:szCs w:val="28"/>
        </w:rPr>
        <w:t xml:space="preserve"> </w:t>
      </w:r>
      <w:r w:rsidR="002D2CB7">
        <w:rPr>
          <w:rFonts w:ascii="Times New Roman" w:hAnsi="Times New Roman"/>
          <w:sz w:val="28"/>
          <w:szCs w:val="28"/>
        </w:rPr>
        <w:t xml:space="preserve">  </w:t>
      </w:r>
      <w:r w:rsidR="001733D1">
        <w:rPr>
          <w:rFonts w:ascii="Times New Roman" w:hAnsi="Times New Roman"/>
          <w:sz w:val="28"/>
          <w:szCs w:val="28"/>
        </w:rPr>
        <w:t xml:space="preserve">   </w:t>
      </w:r>
      <w:r w:rsidR="001733D1" w:rsidRPr="001733D1">
        <w:rPr>
          <w:rFonts w:ascii="Times New Roman" w:hAnsi="Times New Roman"/>
          <w:b/>
          <w:sz w:val="28"/>
          <w:szCs w:val="28"/>
        </w:rPr>
        <w:t>Phan Văn Quang</w:t>
      </w:r>
    </w:p>
    <w:p w:rsidR="00950A47" w:rsidRDefault="00950A47" w:rsidP="00950A47">
      <w:pPr>
        <w:jc w:val="both"/>
        <w:rPr>
          <w:rFonts w:ascii="Times New Roman" w:hAnsi="Times New Roman"/>
          <w:sz w:val="28"/>
          <w:szCs w:val="28"/>
        </w:rPr>
      </w:pPr>
      <w:r>
        <w:rPr>
          <w:rFonts w:ascii="Times New Roman" w:hAnsi="Times New Roman"/>
          <w:sz w:val="28"/>
          <w:szCs w:val="28"/>
        </w:rPr>
        <w:t xml:space="preserve">                                                                                              </w:t>
      </w:r>
    </w:p>
    <w:p w:rsidR="00A85F31" w:rsidRDefault="00A85F31"/>
    <w:sectPr w:rsidR="00A85F31" w:rsidSect="00461E0C">
      <w:pgSz w:w="11909" w:h="16834" w:code="9"/>
      <w:pgMar w:top="1584"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07104"/>
    <w:multiLevelType w:val="hybridMultilevel"/>
    <w:tmpl w:val="24C4D6BE"/>
    <w:lvl w:ilvl="0" w:tplc="F2AE9A98">
      <w:start w:val="2"/>
      <w:numFmt w:val="bullet"/>
      <w:lvlText w:val="-"/>
      <w:lvlJc w:val="left"/>
      <w:pPr>
        <w:ind w:left="433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47"/>
    <w:rsid w:val="000F5447"/>
    <w:rsid w:val="001168C4"/>
    <w:rsid w:val="001733D1"/>
    <w:rsid w:val="001E2767"/>
    <w:rsid w:val="0023415E"/>
    <w:rsid w:val="002D2CB7"/>
    <w:rsid w:val="0037590D"/>
    <w:rsid w:val="00461E0C"/>
    <w:rsid w:val="00481D4A"/>
    <w:rsid w:val="006B27CB"/>
    <w:rsid w:val="007C657B"/>
    <w:rsid w:val="00950A47"/>
    <w:rsid w:val="00955550"/>
    <w:rsid w:val="00A35AC5"/>
    <w:rsid w:val="00A63480"/>
    <w:rsid w:val="00A85F31"/>
    <w:rsid w:val="00B36A3E"/>
    <w:rsid w:val="00BA36C0"/>
    <w:rsid w:val="00C02FCC"/>
    <w:rsid w:val="00C047E2"/>
    <w:rsid w:val="00C20728"/>
    <w:rsid w:val="00C86FAC"/>
    <w:rsid w:val="00CF03B7"/>
    <w:rsid w:val="00F0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78D5"/>
  <w15:docId w15:val="{2EF8DF2A-D477-46CF-89CF-E7537B9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A4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A47"/>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950A47"/>
    <w:rPr>
      <w:color w:val="0000FF"/>
      <w:u w:val="single"/>
    </w:rPr>
  </w:style>
  <w:style w:type="paragraph" w:styleId="BalloonText">
    <w:name w:val="Balloon Text"/>
    <w:basedOn w:val="Normal"/>
    <w:link w:val="BalloonTextChar"/>
    <w:uiPriority w:val="99"/>
    <w:semiHidden/>
    <w:unhideWhenUsed/>
    <w:rsid w:val="00A63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search?q=80/2017/N%C4%90-CP&amp;type=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MrNghi</cp:lastModifiedBy>
  <cp:revision>21</cp:revision>
  <cp:lastPrinted>2023-09-08T06:51:00Z</cp:lastPrinted>
  <dcterms:created xsi:type="dcterms:W3CDTF">2021-11-21T07:43:00Z</dcterms:created>
  <dcterms:modified xsi:type="dcterms:W3CDTF">2023-09-08T06:53:00Z</dcterms:modified>
</cp:coreProperties>
</file>